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613BFF" w:rsidRPr="00822037" w:rsidRDefault="009F4B3D" w:rsidP="00613BFF">
      <w:pPr>
        <w:spacing w:after="0"/>
        <w:jc w:val="center"/>
        <w:rPr>
          <w:rFonts w:ascii="Times New Roman" w:hAnsi="Times New Roman"/>
          <w:b/>
          <w:sz w:val="24"/>
          <w:szCs w:val="24"/>
        </w:rPr>
      </w:pPr>
      <w:r>
        <w:rPr>
          <w:rFonts w:ascii="Times New Roman" w:hAnsi="Times New Roman"/>
          <w:b/>
          <w:sz w:val="24"/>
          <w:szCs w:val="24"/>
        </w:rPr>
        <w:t>ОП</w:t>
      </w:r>
      <w:r w:rsidR="00390B12">
        <w:rPr>
          <w:rFonts w:ascii="Times New Roman" w:hAnsi="Times New Roman"/>
          <w:b/>
          <w:sz w:val="24"/>
          <w:szCs w:val="24"/>
        </w:rPr>
        <w:t>.0</w:t>
      </w:r>
      <w:r>
        <w:rPr>
          <w:rFonts w:ascii="Times New Roman" w:hAnsi="Times New Roman"/>
          <w:b/>
          <w:sz w:val="24"/>
          <w:szCs w:val="24"/>
        </w:rPr>
        <w:t>1</w:t>
      </w:r>
      <w:r w:rsidR="00390B12">
        <w:rPr>
          <w:rFonts w:ascii="Times New Roman" w:hAnsi="Times New Roman"/>
          <w:b/>
          <w:sz w:val="24"/>
          <w:szCs w:val="24"/>
        </w:rPr>
        <w:t xml:space="preserve"> </w:t>
      </w:r>
      <w:r w:rsidRPr="009F4B3D">
        <w:rPr>
          <w:rFonts w:ascii="Times New Roman" w:hAnsi="Times New Roman"/>
          <w:b/>
          <w:sz w:val="24"/>
          <w:szCs w:val="24"/>
        </w:rPr>
        <w:t>ИНФОРМАЦИОННОЕ ОБЕСПЕЧЕНИЕ ПРОФЕССИОНАЛЬНОЙ ДЕЯТЕЛЬНОСТИ</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571C1D">
      <w:pPr>
        <w:spacing w:after="0"/>
        <w:jc w:val="center"/>
        <w:rPr>
          <w:rFonts w:ascii="Times New Roman" w:hAnsi="Times New Roman"/>
          <w:b/>
          <w:sz w:val="24"/>
          <w:szCs w:val="24"/>
        </w:rPr>
      </w:pPr>
    </w:p>
    <w:p w:rsidR="009F4B3D" w:rsidRDefault="00571C1D" w:rsidP="009F4B3D">
      <w:pPr>
        <w:spacing w:after="0"/>
        <w:ind w:right="-143" w:hanging="142"/>
        <w:jc w:val="center"/>
        <w:rPr>
          <w:rFonts w:ascii="Times New Roman" w:hAnsi="Times New Roman"/>
          <w:b/>
          <w:sz w:val="24"/>
          <w:szCs w:val="24"/>
        </w:rPr>
      </w:pPr>
      <w:r w:rsidRPr="00822037">
        <w:rPr>
          <w:rFonts w:ascii="Times New Roman" w:hAnsi="Times New Roman"/>
          <w:b/>
          <w:sz w:val="24"/>
          <w:szCs w:val="24"/>
        </w:rPr>
        <w:t xml:space="preserve">1. ОБЩАЯ ХАРАКТЕРИСТИКА РАБОЧЕЙ ПРОГРАММЫ УЧЕБНОЙ ДИСЦИПЛИНЫ </w:t>
      </w:r>
    </w:p>
    <w:p w:rsidR="009F4B3D" w:rsidRPr="00822037" w:rsidRDefault="009F4B3D" w:rsidP="009F4B3D">
      <w:pPr>
        <w:spacing w:after="0"/>
        <w:ind w:right="-284" w:hanging="284"/>
        <w:jc w:val="center"/>
        <w:rPr>
          <w:rFonts w:ascii="Times New Roman" w:hAnsi="Times New Roman"/>
          <w:b/>
          <w:sz w:val="24"/>
          <w:szCs w:val="24"/>
        </w:rPr>
      </w:pPr>
      <w:r>
        <w:rPr>
          <w:rFonts w:ascii="Times New Roman" w:hAnsi="Times New Roman"/>
          <w:b/>
          <w:sz w:val="24"/>
          <w:szCs w:val="24"/>
        </w:rPr>
        <w:t xml:space="preserve">ОП.01 </w:t>
      </w:r>
      <w:r w:rsidRPr="009F4B3D">
        <w:rPr>
          <w:rFonts w:ascii="Times New Roman" w:hAnsi="Times New Roman"/>
          <w:b/>
          <w:sz w:val="24"/>
          <w:szCs w:val="24"/>
        </w:rPr>
        <w:t>ИНФОРМАЦИОННОЕ ОБЕСПЕЧЕНИЕ ПРОФЕССИОНАЛЬНОЙ ДЕЯТЕЛЬНОСТИ</w:t>
      </w:r>
    </w:p>
    <w:p w:rsidR="00571C1D" w:rsidRPr="00822037" w:rsidRDefault="00571C1D" w:rsidP="00F47328">
      <w:pPr>
        <w:suppressAutoHyphens/>
        <w:spacing w:after="0"/>
        <w:jc w:val="center"/>
        <w:rPr>
          <w:rFonts w:ascii="Times New Roman" w:hAnsi="Times New Roman"/>
          <w:b/>
          <w:sz w:val="24"/>
          <w:szCs w:val="24"/>
        </w:rPr>
      </w:pPr>
    </w:p>
    <w:p w:rsidR="00571C1D" w:rsidRPr="00822037" w:rsidRDefault="00571C1D" w:rsidP="00571C1D">
      <w:pPr>
        <w:spacing w:after="0"/>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3549D9" w:rsidRPr="00865BE5" w:rsidRDefault="00F47328" w:rsidP="003549D9">
      <w:pPr>
        <w:shd w:val="clear" w:color="auto" w:fill="FFFFFF"/>
        <w:ind w:right="5" w:firstLine="730"/>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B34EB9">
        <w:rPr>
          <w:rFonts w:ascii="Times New Roman" w:hAnsi="Times New Roman"/>
          <w:sz w:val="24"/>
          <w:szCs w:val="24"/>
        </w:rPr>
        <w:t>ОП.01</w:t>
      </w:r>
      <w:r w:rsidR="00E82545" w:rsidRPr="00E82545">
        <w:rPr>
          <w:rFonts w:ascii="Times New Roman" w:hAnsi="Times New Roman"/>
          <w:sz w:val="24"/>
          <w:szCs w:val="24"/>
        </w:rPr>
        <w:t xml:space="preserve"> </w:t>
      </w:r>
      <w:r w:rsidR="00B34EB9" w:rsidRPr="00B34EB9">
        <w:rPr>
          <w:rFonts w:ascii="Times New Roman" w:hAnsi="Times New Roman"/>
          <w:sz w:val="24"/>
          <w:szCs w:val="24"/>
        </w:rPr>
        <w:t>Информационное обеспечение профессиональной деятельности</w:t>
      </w:r>
      <w:r w:rsidR="00B34EB9" w:rsidRPr="00822037">
        <w:rPr>
          <w:rFonts w:ascii="Times New Roman" w:hAnsi="Times New Roman"/>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3549D9">
        <w:rPr>
          <w:rFonts w:ascii="Times New Roman" w:hAnsi="Times New Roman"/>
          <w:sz w:val="24"/>
          <w:szCs w:val="24"/>
        </w:rPr>
        <w:t>Д</w:t>
      </w:r>
      <w:r w:rsidR="003549D9" w:rsidRPr="00865BE5">
        <w:rPr>
          <w:rFonts w:ascii="Times New Roman" w:hAnsi="Times New Roman"/>
          <w:sz w:val="24"/>
          <w:szCs w:val="24"/>
        </w:rPr>
        <w:t xml:space="preserve">исциплина входит в </w:t>
      </w:r>
      <w:r w:rsidR="009F4B3D">
        <w:rPr>
          <w:rFonts w:ascii="Times New Roman" w:hAnsi="Times New Roman"/>
          <w:sz w:val="24"/>
          <w:szCs w:val="24"/>
        </w:rPr>
        <w:t>общепрофессиональны</w:t>
      </w:r>
      <w:r w:rsidR="003549D9" w:rsidRPr="00865BE5">
        <w:rPr>
          <w:rFonts w:ascii="Times New Roman" w:hAnsi="Times New Roman"/>
          <w:sz w:val="24"/>
          <w:szCs w:val="24"/>
        </w:rPr>
        <w:t>й цикл.</w:t>
      </w:r>
    </w:p>
    <w:p w:rsidR="00571C1D" w:rsidRDefault="00571C1D" w:rsidP="00571C1D">
      <w:pPr>
        <w:suppressAutoHyphens/>
        <w:ind w:firstLine="660"/>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4536"/>
      </w:tblGrid>
      <w:tr w:rsidR="009F4B3D" w:rsidRPr="00B34EB9" w:rsidTr="009450DF">
        <w:trPr>
          <w:trHeight w:val="247"/>
        </w:trPr>
        <w:tc>
          <w:tcPr>
            <w:tcW w:w="1526" w:type="dxa"/>
            <w:vAlign w:val="center"/>
          </w:tcPr>
          <w:p w:rsidR="009F4B3D" w:rsidRPr="00877A2A" w:rsidRDefault="009F4B3D" w:rsidP="009450DF">
            <w:pPr>
              <w:pStyle w:val="Default"/>
              <w:jc w:val="center"/>
              <w:rPr>
                <w:b/>
              </w:rPr>
            </w:pPr>
            <w:r w:rsidRPr="00877A2A">
              <w:rPr>
                <w:b/>
              </w:rPr>
              <w:t xml:space="preserve">Код ПК, </w:t>
            </w:r>
            <w:proofErr w:type="gramStart"/>
            <w:r w:rsidRPr="00877A2A">
              <w:rPr>
                <w:b/>
              </w:rPr>
              <w:t>ОК</w:t>
            </w:r>
            <w:proofErr w:type="gramEnd"/>
          </w:p>
        </w:tc>
        <w:tc>
          <w:tcPr>
            <w:tcW w:w="3827" w:type="dxa"/>
            <w:vAlign w:val="center"/>
          </w:tcPr>
          <w:p w:rsidR="009F4B3D" w:rsidRPr="00877A2A" w:rsidRDefault="009F4B3D" w:rsidP="009450DF">
            <w:pPr>
              <w:pStyle w:val="Default"/>
              <w:jc w:val="center"/>
              <w:rPr>
                <w:b/>
              </w:rPr>
            </w:pPr>
            <w:r w:rsidRPr="00877A2A">
              <w:rPr>
                <w:b/>
              </w:rPr>
              <w:t>Умения</w:t>
            </w:r>
          </w:p>
        </w:tc>
        <w:tc>
          <w:tcPr>
            <w:tcW w:w="4536" w:type="dxa"/>
            <w:vAlign w:val="center"/>
          </w:tcPr>
          <w:p w:rsidR="009F4B3D" w:rsidRPr="00877A2A" w:rsidRDefault="009F4B3D" w:rsidP="009450DF">
            <w:pPr>
              <w:pStyle w:val="Default"/>
              <w:jc w:val="center"/>
              <w:rPr>
                <w:b/>
              </w:rPr>
            </w:pPr>
            <w:r w:rsidRPr="00877A2A">
              <w:rPr>
                <w:b/>
              </w:rPr>
              <w:t>Знания</w:t>
            </w:r>
          </w:p>
        </w:tc>
      </w:tr>
      <w:tr w:rsidR="009F4B3D" w:rsidRPr="00B34EB9" w:rsidTr="009F4B3D">
        <w:trPr>
          <w:trHeight w:val="557"/>
        </w:trPr>
        <w:tc>
          <w:tcPr>
            <w:tcW w:w="1526" w:type="dxa"/>
          </w:tcPr>
          <w:p w:rsidR="009F4B3D" w:rsidRPr="00B34EB9" w:rsidRDefault="009F4B3D" w:rsidP="009450DF">
            <w:pPr>
              <w:pStyle w:val="Default"/>
              <w:ind w:left="-142" w:right="-108"/>
              <w:jc w:val="center"/>
              <w:rPr>
                <w:b/>
              </w:rPr>
            </w:pPr>
            <w:proofErr w:type="gramStart"/>
            <w:r w:rsidRPr="00B34EB9">
              <w:t>ОК</w:t>
            </w:r>
            <w:proofErr w:type="gramEnd"/>
            <w:r w:rsidRPr="00B34EB9">
              <w:t xml:space="preserve"> 01-07</w:t>
            </w:r>
          </w:p>
          <w:p w:rsidR="009F4B3D" w:rsidRPr="00B34EB9" w:rsidRDefault="009F4B3D" w:rsidP="009450DF">
            <w:pPr>
              <w:pStyle w:val="Default"/>
              <w:ind w:left="-142" w:right="-108"/>
              <w:jc w:val="center"/>
              <w:rPr>
                <w:b/>
              </w:rPr>
            </w:pPr>
            <w:proofErr w:type="gramStart"/>
            <w:r w:rsidRPr="00B34EB9">
              <w:t>ОК</w:t>
            </w:r>
            <w:proofErr w:type="gramEnd"/>
            <w:r w:rsidRPr="00B34EB9">
              <w:t xml:space="preserve"> 09</w:t>
            </w:r>
          </w:p>
        </w:tc>
        <w:tc>
          <w:tcPr>
            <w:tcW w:w="3827" w:type="dxa"/>
          </w:tcPr>
          <w:p w:rsidR="009F4B3D" w:rsidRPr="00B34EB9" w:rsidRDefault="00B34EB9" w:rsidP="009450DF">
            <w:pPr>
              <w:pStyle w:val="Default"/>
              <w:ind w:right="-108" w:firstLine="318"/>
              <w:rPr>
                <w:b/>
              </w:rPr>
            </w:pPr>
            <w:r w:rsidRPr="00B34EB9">
              <w:t>использовать о</w:t>
            </w:r>
            <w:r w:rsidR="009F4B3D" w:rsidRPr="00B34EB9">
              <w:t xml:space="preserve">сновные источники профессиональной информации; </w:t>
            </w:r>
          </w:p>
          <w:p w:rsidR="009F4B3D" w:rsidRPr="00B34EB9" w:rsidRDefault="00B34EB9" w:rsidP="009450DF">
            <w:pPr>
              <w:pStyle w:val="Default"/>
              <w:ind w:right="-108" w:firstLine="318"/>
              <w:rPr>
                <w:b/>
              </w:rPr>
            </w:pPr>
            <w:r w:rsidRPr="00B34EB9">
              <w:t xml:space="preserve">использовать </w:t>
            </w:r>
            <w:r w:rsidR="009F4B3D" w:rsidRPr="00B34EB9">
              <w:t xml:space="preserve">основные возможности электронной библиотечной системы; </w:t>
            </w:r>
          </w:p>
          <w:p w:rsidR="009F4B3D" w:rsidRPr="00B34EB9" w:rsidRDefault="009F4B3D" w:rsidP="009450DF">
            <w:pPr>
              <w:pStyle w:val="Default"/>
              <w:ind w:right="-108" w:firstLine="318"/>
              <w:rPr>
                <w:b/>
              </w:rPr>
            </w:pPr>
            <w:r w:rsidRPr="00B34EB9">
              <w:t xml:space="preserve">использовать изученные прикладные программные средства; </w:t>
            </w:r>
          </w:p>
          <w:p w:rsidR="009F4B3D" w:rsidRPr="00B34EB9" w:rsidRDefault="009F4B3D" w:rsidP="009450DF">
            <w:pPr>
              <w:pStyle w:val="Default"/>
              <w:ind w:right="-108" w:firstLine="318"/>
              <w:rPr>
                <w:b/>
              </w:rPr>
            </w:pPr>
            <w:r w:rsidRPr="00B34EB9">
              <w:t xml:space="preserve">использовать средства операционных систем и сред для обеспечения работы компьютерной техники; </w:t>
            </w:r>
          </w:p>
          <w:p w:rsidR="009F4B3D" w:rsidRPr="00B34EB9" w:rsidRDefault="009F4B3D" w:rsidP="009450DF">
            <w:pPr>
              <w:pStyle w:val="Default"/>
              <w:ind w:right="-108" w:firstLine="318"/>
              <w:rPr>
                <w:b/>
              </w:rPr>
            </w:pPr>
            <w:r w:rsidRPr="00B34EB9">
              <w:t xml:space="preserve">иллюстрировать учебные работы с использованием средств информационных технологий; </w:t>
            </w:r>
          </w:p>
          <w:p w:rsidR="009F4B3D" w:rsidRPr="00B34EB9" w:rsidRDefault="009F4B3D" w:rsidP="009450DF">
            <w:pPr>
              <w:pStyle w:val="Default"/>
              <w:ind w:right="-108" w:firstLine="318"/>
              <w:rPr>
                <w:b/>
              </w:rPr>
            </w:pPr>
            <w:r w:rsidRPr="00B34EB9">
              <w:t xml:space="preserve">создавать информационные объекты сложной структуры, в том числе гипертекстовые; </w:t>
            </w:r>
          </w:p>
          <w:p w:rsidR="009F4B3D" w:rsidRPr="00B34EB9" w:rsidRDefault="009F4B3D" w:rsidP="009450DF">
            <w:pPr>
              <w:pStyle w:val="Default"/>
              <w:ind w:right="-108" w:firstLine="318"/>
              <w:rPr>
                <w:b/>
              </w:rPr>
            </w:pPr>
            <w:r w:rsidRPr="00B34EB9">
              <w:t xml:space="preserve">осуществлять поиск информации в базах данных, компьютерных сетях и пр. </w:t>
            </w:r>
          </w:p>
        </w:tc>
        <w:tc>
          <w:tcPr>
            <w:tcW w:w="4536" w:type="dxa"/>
          </w:tcPr>
          <w:p w:rsidR="009F4B3D" w:rsidRPr="00B34EB9" w:rsidRDefault="009F4B3D" w:rsidP="009450DF">
            <w:pPr>
              <w:pStyle w:val="Default"/>
              <w:ind w:right="-108" w:firstLine="318"/>
              <w:rPr>
                <w:b/>
              </w:rPr>
            </w:pPr>
            <w:r w:rsidRPr="00B34EB9">
              <w:t xml:space="preserve">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w:t>
            </w:r>
          </w:p>
          <w:p w:rsidR="009F4B3D" w:rsidRPr="00B34EB9" w:rsidRDefault="009F4B3D" w:rsidP="009450DF">
            <w:pPr>
              <w:pStyle w:val="Default"/>
              <w:ind w:right="-108" w:firstLine="318"/>
              <w:rPr>
                <w:b/>
              </w:rPr>
            </w:pPr>
            <w:r w:rsidRPr="00B34EB9">
              <w:t xml:space="preserve">применение программных методов планирования и анализа проведённых работ; </w:t>
            </w:r>
          </w:p>
          <w:p w:rsidR="009F4B3D" w:rsidRPr="00B34EB9" w:rsidRDefault="009F4B3D" w:rsidP="009450DF">
            <w:pPr>
              <w:pStyle w:val="Default"/>
              <w:ind w:right="-108" w:firstLine="318"/>
              <w:rPr>
                <w:b/>
              </w:rPr>
            </w:pPr>
            <w:r w:rsidRPr="00B34EB9">
              <w:t xml:space="preserve">виды автоматизированных информационных технологий; </w:t>
            </w:r>
          </w:p>
          <w:p w:rsidR="009F4B3D" w:rsidRPr="00B34EB9" w:rsidRDefault="009F4B3D" w:rsidP="009450DF">
            <w:pPr>
              <w:pStyle w:val="Default"/>
              <w:ind w:right="-108" w:firstLine="318"/>
              <w:rPr>
                <w:b/>
              </w:rPr>
            </w:pPr>
            <w:r w:rsidRPr="00B34EB9">
              <w:t xml:space="preserve">основные понятия автоматизированной обработки информации и структуру персональных ПК; </w:t>
            </w:r>
          </w:p>
          <w:p w:rsidR="009F4B3D" w:rsidRPr="00B34EB9" w:rsidRDefault="009F4B3D" w:rsidP="009450DF">
            <w:pPr>
              <w:pStyle w:val="Default"/>
              <w:ind w:right="-108" w:firstLine="318"/>
              <w:rPr>
                <w:b/>
              </w:rPr>
            </w:pPr>
            <w:r w:rsidRPr="00B34EB9">
              <w:t xml:space="preserve">основные этапы решения задач с помощью ПК, </w:t>
            </w:r>
          </w:p>
          <w:p w:rsidR="009F4B3D" w:rsidRPr="00B34EB9" w:rsidRDefault="009F4B3D" w:rsidP="009450DF">
            <w:pPr>
              <w:pStyle w:val="Default"/>
              <w:ind w:right="-108" w:firstLine="318"/>
              <w:rPr>
                <w:b/>
              </w:rPr>
            </w:pPr>
            <w:r w:rsidRPr="00B34EB9">
              <w:t xml:space="preserve">о методах и средствах сбора, обработки, хранения, передачи и накопления информации. </w:t>
            </w:r>
          </w:p>
        </w:tc>
      </w:tr>
    </w:tbl>
    <w:p w:rsidR="009F4B3D" w:rsidRDefault="009F4B3D" w:rsidP="00571C1D">
      <w:pPr>
        <w:suppressAutoHyphens/>
        <w:ind w:firstLine="660"/>
        <w:rPr>
          <w:rFonts w:ascii="Times New Roman" w:hAnsi="Times New Roman"/>
          <w:b/>
          <w:sz w:val="24"/>
          <w:szCs w:val="24"/>
        </w:rPr>
      </w:pPr>
    </w:p>
    <w:p w:rsidR="009F4B3D" w:rsidRDefault="009F4B3D" w:rsidP="00571C1D">
      <w:pPr>
        <w:suppressAutoHyphens/>
        <w:ind w:firstLine="660"/>
        <w:rPr>
          <w:rFonts w:ascii="Times New Roman" w:hAnsi="Times New Roman"/>
          <w:b/>
          <w:sz w:val="24"/>
          <w:szCs w:val="24"/>
        </w:rPr>
      </w:pPr>
    </w:p>
    <w:p w:rsidR="00571C1D" w:rsidRPr="00822037" w:rsidRDefault="00571C1D" w:rsidP="00F22EF0">
      <w:pPr>
        <w:rPr>
          <w:rFonts w:ascii="Times New Roman" w:hAnsi="Times New Roman"/>
          <w:b/>
          <w:sz w:val="24"/>
          <w:szCs w:val="24"/>
        </w:rPr>
      </w:pPr>
      <w:r w:rsidRPr="00822037">
        <w:rPr>
          <w:rFonts w:ascii="Times New Roman" w:hAnsi="Times New Roman"/>
          <w:b/>
          <w:sz w:val="24"/>
          <w:szCs w:val="24"/>
        </w:rPr>
        <w:lastRenderedPageBreak/>
        <w:t>2. СТРУКТУРА И СОДЕРЖАНИЕ УЧЕБНОЙ ДИСЦИПЛИНЫ</w:t>
      </w:r>
    </w:p>
    <w:p w:rsidR="00571C1D" w:rsidRDefault="00571C1D" w:rsidP="00F47328">
      <w:pPr>
        <w:suppressAutoHyphens/>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B34EB9" w:rsidRPr="00F23D03" w:rsidTr="00B34EB9">
        <w:trPr>
          <w:trHeight w:val="98"/>
        </w:trPr>
        <w:tc>
          <w:tcPr>
            <w:tcW w:w="7200" w:type="dxa"/>
            <w:vAlign w:val="center"/>
          </w:tcPr>
          <w:p w:rsidR="00B34EB9" w:rsidRPr="00877A2A" w:rsidRDefault="00B34EB9" w:rsidP="00B34EB9">
            <w:pPr>
              <w:pStyle w:val="Default"/>
              <w:jc w:val="center"/>
              <w:rPr>
                <w:b/>
                <w:sz w:val="28"/>
                <w:szCs w:val="28"/>
              </w:rPr>
            </w:pPr>
            <w:bookmarkStart w:id="0" w:name="_GoBack" w:colFirst="0" w:colLast="1"/>
            <w:r w:rsidRPr="00877A2A">
              <w:rPr>
                <w:b/>
                <w:bCs/>
                <w:sz w:val="28"/>
                <w:szCs w:val="28"/>
              </w:rPr>
              <w:t>Вид учебной работы</w:t>
            </w:r>
          </w:p>
        </w:tc>
        <w:tc>
          <w:tcPr>
            <w:tcW w:w="2551" w:type="dxa"/>
            <w:vAlign w:val="center"/>
          </w:tcPr>
          <w:p w:rsidR="00B34EB9" w:rsidRPr="00877A2A" w:rsidRDefault="00B34EB9" w:rsidP="00B34EB9">
            <w:pPr>
              <w:pStyle w:val="Default"/>
              <w:jc w:val="center"/>
              <w:rPr>
                <w:b/>
                <w:sz w:val="28"/>
                <w:szCs w:val="28"/>
              </w:rPr>
            </w:pPr>
            <w:r w:rsidRPr="00877A2A">
              <w:rPr>
                <w:b/>
                <w:bCs/>
                <w:sz w:val="28"/>
                <w:szCs w:val="28"/>
              </w:rPr>
              <w:t>Объем в часах</w:t>
            </w:r>
          </w:p>
        </w:tc>
      </w:tr>
      <w:bookmarkEnd w:id="0"/>
      <w:tr w:rsidR="00B34EB9" w:rsidRPr="00F23D03" w:rsidTr="00B34EB9">
        <w:trPr>
          <w:trHeight w:val="102"/>
        </w:trPr>
        <w:tc>
          <w:tcPr>
            <w:tcW w:w="7200" w:type="dxa"/>
          </w:tcPr>
          <w:p w:rsidR="00B34EB9" w:rsidRPr="00F23D03" w:rsidRDefault="00B34EB9" w:rsidP="00B34EB9">
            <w:pPr>
              <w:pStyle w:val="Default"/>
              <w:rPr>
                <w:b/>
                <w:sz w:val="28"/>
                <w:szCs w:val="28"/>
              </w:rPr>
            </w:pPr>
            <w:r w:rsidRPr="00F23D03">
              <w:rPr>
                <w:bCs/>
                <w:sz w:val="28"/>
                <w:szCs w:val="28"/>
              </w:rPr>
              <w:t xml:space="preserve">Объем образовательной программы учебной дисциплины </w:t>
            </w:r>
          </w:p>
        </w:tc>
        <w:tc>
          <w:tcPr>
            <w:tcW w:w="2551" w:type="dxa"/>
          </w:tcPr>
          <w:p w:rsidR="00B34EB9" w:rsidRPr="00F23D03" w:rsidRDefault="00B34EB9" w:rsidP="00B34EB9">
            <w:pPr>
              <w:pStyle w:val="Default"/>
              <w:jc w:val="center"/>
              <w:rPr>
                <w:sz w:val="28"/>
                <w:szCs w:val="28"/>
              </w:rPr>
            </w:pPr>
            <w:r w:rsidRPr="00F23D03">
              <w:rPr>
                <w:sz w:val="28"/>
                <w:szCs w:val="28"/>
              </w:rPr>
              <w:t>101</w:t>
            </w:r>
          </w:p>
        </w:tc>
      </w:tr>
      <w:tr w:rsidR="00B34EB9" w:rsidRPr="00F23D03" w:rsidTr="00B34EB9">
        <w:trPr>
          <w:trHeight w:val="98"/>
        </w:trPr>
        <w:tc>
          <w:tcPr>
            <w:tcW w:w="7200" w:type="dxa"/>
          </w:tcPr>
          <w:p w:rsidR="00B34EB9" w:rsidRPr="00F23D03" w:rsidRDefault="00B34EB9" w:rsidP="00B34EB9">
            <w:pPr>
              <w:pStyle w:val="Default"/>
              <w:rPr>
                <w:b/>
                <w:sz w:val="28"/>
                <w:szCs w:val="28"/>
              </w:rPr>
            </w:pPr>
            <w:r w:rsidRPr="00F23D03">
              <w:rPr>
                <w:bCs/>
                <w:sz w:val="28"/>
                <w:szCs w:val="28"/>
              </w:rPr>
              <w:t xml:space="preserve">в </w:t>
            </w:r>
            <w:proofErr w:type="spellStart"/>
            <w:r w:rsidRPr="00F23D03">
              <w:rPr>
                <w:bCs/>
                <w:sz w:val="28"/>
                <w:szCs w:val="28"/>
              </w:rPr>
              <w:t>т.ч</w:t>
            </w:r>
            <w:proofErr w:type="spellEnd"/>
            <w:r w:rsidRPr="00F23D03">
              <w:rPr>
                <w:bCs/>
                <w:sz w:val="28"/>
                <w:szCs w:val="28"/>
              </w:rPr>
              <w:t xml:space="preserve">. в форме практической подготовки </w:t>
            </w:r>
          </w:p>
        </w:tc>
        <w:tc>
          <w:tcPr>
            <w:tcW w:w="2551" w:type="dxa"/>
          </w:tcPr>
          <w:p w:rsidR="00B34EB9" w:rsidRPr="00F23D03" w:rsidRDefault="00B34EB9" w:rsidP="00B34EB9">
            <w:pPr>
              <w:pStyle w:val="Default"/>
              <w:jc w:val="center"/>
              <w:rPr>
                <w:b/>
                <w:sz w:val="28"/>
                <w:szCs w:val="28"/>
              </w:rPr>
            </w:pPr>
            <w:r>
              <w:rPr>
                <w:sz w:val="28"/>
                <w:szCs w:val="28"/>
              </w:rPr>
              <w:t>30</w:t>
            </w:r>
          </w:p>
        </w:tc>
      </w:tr>
      <w:tr w:rsidR="00B34EB9" w:rsidRPr="00F23D03" w:rsidTr="00B34EB9">
        <w:trPr>
          <w:trHeight w:val="100"/>
        </w:trPr>
        <w:tc>
          <w:tcPr>
            <w:tcW w:w="9751" w:type="dxa"/>
            <w:gridSpan w:val="2"/>
          </w:tcPr>
          <w:p w:rsidR="00B34EB9" w:rsidRPr="00F23D03" w:rsidRDefault="00B34EB9" w:rsidP="00B34EB9">
            <w:pPr>
              <w:pStyle w:val="Default"/>
              <w:rPr>
                <w:b/>
                <w:sz w:val="28"/>
                <w:szCs w:val="28"/>
              </w:rPr>
            </w:pPr>
            <w:r w:rsidRPr="00F23D03">
              <w:rPr>
                <w:sz w:val="28"/>
                <w:szCs w:val="28"/>
              </w:rPr>
              <w:t xml:space="preserve">в т. ч.: </w:t>
            </w:r>
          </w:p>
        </w:tc>
      </w:tr>
      <w:tr w:rsidR="00B34EB9" w:rsidRPr="00F23D03" w:rsidTr="00B34EB9">
        <w:trPr>
          <w:trHeight w:val="100"/>
        </w:trPr>
        <w:tc>
          <w:tcPr>
            <w:tcW w:w="7200" w:type="dxa"/>
          </w:tcPr>
          <w:p w:rsidR="00B34EB9" w:rsidRPr="00F23D03" w:rsidRDefault="00B34EB9" w:rsidP="00B34EB9">
            <w:pPr>
              <w:pStyle w:val="Default"/>
              <w:ind w:left="426"/>
              <w:rPr>
                <w:b/>
                <w:sz w:val="28"/>
                <w:szCs w:val="28"/>
              </w:rPr>
            </w:pPr>
            <w:r w:rsidRPr="00F23D03">
              <w:rPr>
                <w:sz w:val="28"/>
                <w:szCs w:val="28"/>
              </w:rPr>
              <w:t xml:space="preserve">теоретическое обучение </w:t>
            </w:r>
          </w:p>
        </w:tc>
        <w:tc>
          <w:tcPr>
            <w:tcW w:w="2551" w:type="dxa"/>
          </w:tcPr>
          <w:p w:rsidR="00B34EB9" w:rsidRPr="00F23D03" w:rsidRDefault="00B34EB9" w:rsidP="00B34EB9">
            <w:pPr>
              <w:pStyle w:val="Default"/>
              <w:jc w:val="center"/>
              <w:rPr>
                <w:b/>
                <w:sz w:val="28"/>
                <w:szCs w:val="28"/>
              </w:rPr>
            </w:pPr>
            <w:r w:rsidRPr="00F23D03">
              <w:rPr>
                <w:sz w:val="28"/>
                <w:szCs w:val="28"/>
              </w:rPr>
              <w:t>18</w:t>
            </w:r>
          </w:p>
        </w:tc>
      </w:tr>
      <w:tr w:rsidR="00B34EB9" w:rsidRPr="00F23D03" w:rsidTr="00B34EB9">
        <w:trPr>
          <w:trHeight w:val="100"/>
        </w:trPr>
        <w:tc>
          <w:tcPr>
            <w:tcW w:w="7200" w:type="dxa"/>
          </w:tcPr>
          <w:p w:rsidR="00B34EB9" w:rsidRPr="00F23D03" w:rsidRDefault="00B34EB9" w:rsidP="00B34EB9">
            <w:pPr>
              <w:pStyle w:val="Default"/>
              <w:ind w:left="426"/>
              <w:rPr>
                <w:b/>
                <w:sz w:val="28"/>
                <w:szCs w:val="28"/>
              </w:rPr>
            </w:pPr>
            <w:r w:rsidRPr="00F23D03">
              <w:rPr>
                <w:sz w:val="28"/>
                <w:szCs w:val="28"/>
              </w:rPr>
              <w:t xml:space="preserve">практические занятия </w:t>
            </w:r>
          </w:p>
        </w:tc>
        <w:tc>
          <w:tcPr>
            <w:tcW w:w="2551" w:type="dxa"/>
          </w:tcPr>
          <w:p w:rsidR="00B34EB9" w:rsidRPr="00F23D03" w:rsidRDefault="00B34EB9" w:rsidP="00B34EB9">
            <w:pPr>
              <w:pStyle w:val="Default"/>
              <w:jc w:val="center"/>
              <w:rPr>
                <w:b/>
                <w:sz w:val="28"/>
                <w:szCs w:val="28"/>
              </w:rPr>
            </w:pPr>
            <w:r>
              <w:rPr>
                <w:sz w:val="28"/>
                <w:szCs w:val="28"/>
              </w:rPr>
              <w:t>69</w:t>
            </w:r>
          </w:p>
        </w:tc>
      </w:tr>
      <w:tr w:rsidR="00B34EB9" w:rsidRPr="00F23D03" w:rsidTr="00B34EB9">
        <w:trPr>
          <w:trHeight w:val="121"/>
        </w:trPr>
        <w:tc>
          <w:tcPr>
            <w:tcW w:w="7200" w:type="dxa"/>
          </w:tcPr>
          <w:p w:rsidR="00B34EB9" w:rsidRPr="00F23D03" w:rsidRDefault="00B34EB9" w:rsidP="00B34EB9">
            <w:pPr>
              <w:pStyle w:val="Default"/>
              <w:ind w:left="426"/>
              <w:rPr>
                <w:b/>
                <w:sz w:val="28"/>
                <w:szCs w:val="28"/>
              </w:rPr>
            </w:pPr>
            <w:r w:rsidRPr="00F23D03">
              <w:rPr>
                <w:sz w:val="28"/>
                <w:szCs w:val="28"/>
              </w:rPr>
              <w:t xml:space="preserve">самостоятельная работа </w:t>
            </w:r>
            <w:r>
              <w:rPr>
                <w:sz w:val="28"/>
                <w:szCs w:val="28"/>
              </w:rPr>
              <w:t>(</w:t>
            </w:r>
            <w:proofErr w:type="spellStart"/>
            <w:r>
              <w:rPr>
                <w:sz w:val="28"/>
                <w:szCs w:val="28"/>
              </w:rPr>
              <w:t>практич</w:t>
            </w:r>
            <w:proofErr w:type="spellEnd"/>
            <w:r>
              <w:rPr>
                <w:sz w:val="28"/>
                <w:szCs w:val="28"/>
              </w:rPr>
              <w:t>.)</w:t>
            </w:r>
          </w:p>
        </w:tc>
        <w:tc>
          <w:tcPr>
            <w:tcW w:w="2551" w:type="dxa"/>
          </w:tcPr>
          <w:p w:rsidR="00B34EB9" w:rsidRPr="00F23D03" w:rsidRDefault="00B34EB9" w:rsidP="00B34EB9">
            <w:pPr>
              <w:pStyle w:val="Default"/>
              <w:jc w:val="center"/>
              <w:rPr>
                <w:b/>
                <w:sz w:val="28"/>
                <w:szCs w:val="28"/>
              </w:rPr>
            </w:pPr>
            <w:r w:rsidRPr="00F23D03">
              <w:rPr>
                <w:sz w:val="28"/>
                <w:szCs w:val="28"/>
              </w:rPr>
              <w:t>12</w:t>
            </w:r>
          </w:p>
        </w:tc>
      </w:tr>
      <w:tr w:rsidR="00B34EB9" w:rsidRPr="00F23D03" w:rsidTr="00B34EB9">
        <w:trPr>
          <w:trHeight w:val="102"/>
        </w:trPr>
        <w:tc>
          <w:tcPr>
            <w:tcW w:w="7200" w:type="dxa"/>
          </w:tcPr>
          <w:p w:rsidR="00B34EB9" w:rsidRPr="00F23D03" w:rsidRDefault="00B34EB9" w:rsidP="00B34EB9">
            <w:pPr>
              <w:pStyle w:val="Default"/>
              <w:rPr>
                <w:b/>
                <w:sz w:val="28"/>
                <w:szCs w:val="28"/>
              </w:rPr>
            </w:pPr>
            <w:r w:rsidRPr="00F23D03">
              <w:rPr>
                <w:bCs/>
                <w:sz w:val="28"/>
                <w:szCs w:val="28"/>
              </w:rPr>
              <w:t>Промежуточная аттестация -  дифференцированный зачет</w:t>
            </w:r>
            <w:r>
              <w:rPr>
                <w:bCs/>
                <w:sz w:val="28"/>
                <w:szCs w:val="28"/>
              </w:rPr>
              <w:t xml:space="preserve"> (</w:t>
            </w:r>
            <w:proofErr w:type="spellStart"/>
            <w:r>
              <w:rPr>
                <w:bCs/>
                <w:sz w:val="28"/>
                <w:szCs w:val="28"/>
              </w:rPr>
              <w:t>практич</w:t>
            </w:r>
            <w:proofErr w:type="spellEnd"/>
            <w:r>
              <w:rPr>
                <w:bCs/>
                <w:sz w:val="28"/>
                <w:szCs w:val="28"/>
              </w:rPr>
              <w:t>.)</w:t>
            </w:r>
          </w:p>
        </w:tc>
        <w:tc>
          <w:tcPr>
            <w:tcW w:w="2551" w:type="dxa"/>
          </w:tcPr>
          <w:p w:rsidR="00B34EB9" w:rsidRPr="00F23D03" w:rsidRDefault="00B34EB9" w:rsidP="00B34EB9">
            <w:pPr>
              <w:pStyle w:val="Default"/>
              <w:jc w:val="center"/>
              <w:rPr>
                <w:sz w:val="28"/>
                <w:szCs w:val="28"/>
              </w:rPr>
            </w:pPr>
            <w:r>
              <w:rPr>
                <w:sz w:val="28"/>
                <w:szCs w:val="28"/>
              </w:rPr>
              <w:t>2</w:t>
            </w:r>
          </w:p>
        </w:tc>
      </w:tr>
    </w:tbl>
    <w:p w:rsidR="00B34EB9" w:rsidRDefault="00B34EB9" w:rsidP="00F47328">
      <w:pPr>
        <w:suppressAutoHyphens/>
        <w:rPr>
          <w:rFonts w:ascii="Times New Roman" w:hAnsi="Times New Roman"/>
          <w:b/>
          <w:sz w:val="24"/>
          <w:szCs w:val="24"/>
        </w:rPr>
      </w:pPr>
    </w:p>
    <w:p w:rsidR="00F072A6" w:rsidRPr="00F072A6" w:rsidRDefault="00F072A6" w:rsidP="00F072A6">
      <w:pPr>
        <w:suppressAutoHyphens/>
        <w:rPr>
          <w:rFonts w:ascii="Times New Roman" w:hAnsi="Times New Roman"/>
          <w:b/>
          <w:sz w:val="24"/>
          <w:szCs w:val="24"/>
        </w:rPr>
      </w:pPr>
      <w:r w:rsidRPr="00F072A6">
        <w:rPr>
          <w:rFonts w:ascii="Times New Roman" w:hAnsi="Times New Roman"/>
          <w:b/>
          <w:sz w:val="24"/>
          <w:szCs w:val="24"/>
        </w:rPr>
        <w:t>2.2. Тематический план учебной дисциплины</w:t>
      </w:r>
    </w:p>
    <w:p w:rsidR="00613BFF" w:rsidRDefault="00DB1C33" w:rsidP="00571C1D">
      <w:pPr>
        <w:spacing w:after="0"/>
        <w:rPr>
          <w:rFonts w:ascii="Times New Roman" w:hAnsi="Times New Roman"/>
          <w:b/>
          <w:bCs/>
          <w:sz w:val="24"/>
          <w:szCs w:val="24"/>
        </w:rPr>
      </w:pPr>
      <w:r w:rsidRPr="00DB1C33">
        <w:rPr>
          <w:rFonts w:ascii="Times New Roman" w:hAnsi="Times New Roman"/>
          <w:b/>
          <w:bCs/>
          <w:sz w:val="24"/>
          <w:szCs w:val="24"/>
        </w:rPr>
        <w:t xml:space="preserve">Раздел 1. </w:t>
      </w:r>
      <w:r w:rsidR="00300A09" w:rsidRPr="00300A09">
        <w:rPr>
          <w:rFonts w:ascii="Times New Roman" w:hAnsi="Times New Roman"/>
          <w:b/>
          <w:bCs/>
          <w:sz w:val="24"/>
          <w:szCs w:val="24"/>
        </w:rPr>
        <w:t>Профессиональная деятельность и информационное обеспечение профессиональной деятельност</w:t>
      </w:r>
      <w:r w:rsidR="00300A09">
        <w:rPr>
          <w:rFonts w:ascii="Times New Roman" w:hAnsi="Times New Roman"/>
          <w:b/>
          <w:bCs/>
          <w:sz w:val="24"/>
          <w:szCs w:val="24"/>
        </w:rPr>
        <w:t>и</w:t>
      </w:r>
      <w:r w:rsidR="00300A09" w:rsidRPr="00300A09">
        <w:rPr>
          <w:rFonts w:ascii="Times New Roman" w:hAnsi="Times New Roman"/>
          <w:b/>
          <w:bCs/>
          <w:sz w:val="24"/>
          <w:szCs w:val="24"/>
        </w:rPr>
        <w:t xml:space="preserve"> 18</w:t>
      </w:r>
      <w:r>
        <w:rPr>
          <w:rFonts w:ascii="Times New Roman" w:hAnsi="Times New Roman"/>
          <w:b/>
          <w:bCs/>
          <w:sz w:val="24"/>
          <w:szCs w:val="24"/>
        </w:rPr>
        <w:t> </w:t>
      </w:r>
      <w:r w:rsidR="00613BFF">
        <w:rPr>
          <w:rFonts w:ascii="Times New Roman" w:hAnsi="Times New Roman"/>
          <w:b/>
          <w:bCs/>
          <w:sz w:val="24"/>
          <w:szCs w:val="24"/>
        </w:rPr>
        <w:t xml:space="preserve">ч. </w:t>
      </w:r>
    </w:p>
    <w:p w:rsidR="00300A09" w:rsidRDefault="00300A09" w:rsidP="00573DDC">
      <w:pPr>
        <w:kinsoku w:val="0"/>
        <w:overflowPunct w:val="0"/>
        <w:spacing w:after="0" w:line="240" w:lineRule="auto"/>
        <w:ind w:left="426"/>
        <w:rPr>
          <w:rFonts w:ascii="Times New Roman" w:hAnsi="Times New Roman"/>
          <w:sz w:val="24"/>
          <w:szCs w:val="24"/>
          <w:lang w:eastAsia="en-US"/>
        </w:rPr>
      </w:pPr>
      <w:r w:rsidRPr="00300A09">
        <w:rPr>
          <w:rFonts w:ascii="Times New Roman" w:hAnsi="Times New Roman"/>
          <w:sz w:val="24"/>
          <w:szCs w:val="24"/>
          <w:lang w:eastAsia="en-US"/>
        </w:rPr>
        <w:t>Введение</w:t>
      </w:r>
    </w:p>
    <w:p w:rsidR="00300A09" w:rsidRPr="00300A09" w:rsidRDefault="00613BFF" w:rsidP="00B77EAC">
      <w:pPr>
        <w:kinsoku w:val="0"/>
        <w:overflowPunct w:val="0"/>
        <w:spacing w:after="0" w:line="240" w:lineRule="auto"/>
        <w:ind w:left="993" w:hanging="567"/>
        <w:rPr>
          <w:rFonts w:ascii="Times New Roman" w:hAnsi="Times New Roman"/>
          <w:sz w:val="24"/>
          <w:szCs w:val="24"/>
          <w:lang w:eastAsia="en-US"/>
        </w:rPr>
      </w:pPr>
      <w:r w:rsidRPr="00573DDC">
        <w:rPr>
          <w:rFonts w:ascii="Times New Roman" w:hAnsi="Times New Roman"/>
          <w:sz w:val="24"/>
          <w:szCs w:val="24"/>
          <w:lang w:eastAsia="en-US"/>
        </w:rPr>
        <w:t xml:space="preserve">Тема 1.1. </w:t>
      </w:r>
      <w:r w:rsidR="00300A09" w:rsidRPr="00300A09">
        <w:rPr>
          <w:rFonts w:ascii="Times New Roman" w:hAnsi="Times New Roman"/>
          <w:sz w:val="24"/>
          <w:szCs w:val="24"/>
          <w:lang w:eastAsia="en-US"/>
        </w:rPr>
        <w:t xml:space="preserve">Профессиональная информационная деятельность человека. Информационное </w:t>
      </w:r>
      <w:r w:rsidR="00B77EAC">
        <w:rPr>
          <w:rFonts w:ascii="Times New Roman" w:hAnsi="Times New Roman"/>
          <w:sz w:val="24"/>
          <w:szCs w:val="24"/>
          <w:lang w:eastAsia="en-US"/>
        </w:rPr>
        <w:t xml:space="preserve">  </w:t>
      </w:r>
      <w:r w:rsidR="00300A09" w:rsidRPr="00300A09">
        <w:rPr>
          <w:rFonts w:ascii="Times New Roman" w:hAnsi="Times New Roman"/>
          <w:sz w:val="24"/>
          <w:szCs w:val="24"/>
          <w:lang w:eastAsia="en-US"/>
        </w:rPr>
        <w:t xml:space="preserve">обеспечение профессиональной деятельности </w:t>
      </w:r>
    </w:p>
    <w:p w:rsidR="00300A09" w:rsidRPr="00300A09" w:rsidRDefault="00300A09" w:rsidP="00300A09">
      <w:pPr>
        <w:kinsoku w:val="0"/>
        <w:overflowPunct w:val="0"/>
        <w:spacing w:after="0" w:line="240" w:lineRule="auto"/>
        <w:ind w:left="426"/>
        <w:rPr>
          <w:rFonts w:ascii="Times New Roman" w:hAnsi="Times New Roman"/>
          <w:sz w:val="24"/>
          <w:szCs w:val="24"/>
          <w:lang w:eastAsia="en-US"/>
        </w:rPr>
      </w:pPr>
      <w:r w:rsidRPr="00300A09">
        <w:rPr>
          <w:rFonts w:ascii="Times New Roman" w:hAnsi="Times New Roman"/>
          <w:sz w:val="24"/>
          <w:szCs w:val="24"/>
          <w:lang w:eastAsia="en-US"/>
        </w:rPr>
        <w:t xml:space="preserve">Тема 1.2. Структура и устройства персональных ПК </w:t>
      </w:r>
    </w:p>
    <w:p w:rsidR="00300A09" w:rsidRPr="00300A09" w:rsidRDefault="00300A09" w:rsidP="00300A09">
      <w:pPr>
        <w:kinsoku w:val="0"/>
        <w:overflowPunct w:val="0"/>
        <w:spacing w:after="0" w:line="240" w:lineRule="auto"/>
        <w:ind w:left="426"/>
        <w:rPr>
          <w:rFonts w:ascii="Times New Roman" w:hAnsi="Times New Roman"/>
          <w:sz w:val="24"/>
          <w:szCs w:val="24"/>
          <w:lang w:eastAsia="en-US"/>
        </w:rPr>
      </w:pPr>
      <w:r w:rsidRPr="00300A09">
        <w:rPr>
          <w:rFonts w:ascii="Times New Roman" w:hAnsi="Times New Roman"/>
          <w:sz w:val="24"/>
          <w:szCs w:val="24"/>
          <w:lang w:eastAsia="en-US"/>
        </w:rPr>
        <w:t>Тема 1.3. Программное обеспечение ПК. Классификация программного обеспечения</w:t>
      </w:r>
    </w:p>
    <w:p w:rsidR="00300A09" w:rsidRPr="00300A09" w:rsidRDefault="00300A09" w:rsidP="00300A09">
      <w:pPr>
        <w:kinsoku w:val="0"/>
        <w:overflowPunct w:val="0"/>
        <w:spacing w:after="0" w:line="240" w:lineRule="auto"/>
        <w:ind w:left="426"/>
        <w:rPr>
          <w:rFonts w:ascii="Times New Roman" w:hAnsi="Times New Roman"/>
          <w:sz w:val="24"/>
          <w:szCs w:val="24"/>
          <w:lang w:eastAsia="en-US"/>
        </w:rPr>
      </w:pPr>
      <w:r w:rsidRPr="00300A09">
        <w:rPr>
          <w:rFonts w:ascii="Times New Roman" w:hAnsi="Times New Roman"/>
          <w:sz w:val="24"/>
          <w:szCs w:val="24"/>
          <w:lang w:eastAsia="en-US"/>
        </w:rPr>
        <w:t>Тема 1.4. Коммуникационные технологии в обработке информации</w:t>
      </w:r>
    </w:p>
    <w:p w:rsidR="00300A09" w:rsidRPr="00300A09" w:rsidRDefault="00300A09" w:rsidP="00300A09">
      <w:pPr>
        <w:kinsoku w:val="0"/>
        <w:overflowPunct w:val="0"/>
        <w:spacing w:after="0" w:line="240" w:lineRule="auto"/>
        <w:ind w:left="426"/>
        <w:rPr>
          <w:rFonts w:ascii="Times New Roman" w:hAnsi="Times New Roman"/>
          <w:sz w:val="24"/>
          <w:szCs w:val="24"/>
          <w:lang w:eastAsia="en-US"/>
        </w:rPr>
      </w:pPr>
      <w:r w:rsidRPr="00300A09">
        <w:rPr>
          <w:rFonts w:ascii="Times New Roman" w:hAnsi="Times New Roman"/>
          <w:sz w:val="24"/>
          <w:szCs w:val="24"/>
          <w:lang w:eastAsia="en-US"/>
        </w:rPr>
        <w:t>Тема 1.5. Основы информационной и технической компьютерной безопасности</w:t>
      </w:r>
    </w:p>
    <w:p w:rsidR="00F072A6" w:rsidRDefault="00A90484" w:rsidP="00300A09">
      <w:pPr>
        <w:kinsoku w:val="0"/>
        <w:overflowPunct w:val="0"/>
        <w:spacing w:after="0" w:line="240" w:lineRule="auto"/>
        <w:rPr>
          <w:rFonts w:ascii="Times New Roman" w:hAnsi="Times New Roman"/>
          <w:b/>
          <w:bCs/>
          <w:sz w:val="24"/>
          <w:szCs w:val="24"/>
        </w:rPr>
      </w:pPr>
      <w:r w:rsidRPr="00822037">
        <w:rPr>
          <w:rFonts w:ascii="Times New Roman" w:hAnsi="Times New Roman"/>
          <w:b/>
          <w:bCs/>
          <w:sz w:val="24"/>
          <w:szCs w:val="24"/>
        </w:rPr>
        <w:t>Раздел 2</w:t>
      </w:r>
      <w:r w:rsidR="00613BFF" w:rsidRPr="00822037">
        <w:rPr>
          <w:rFonts w:ascii="Times New Roman" w:hAnsi="Times New Roman"/>
          <w:b/>
          <w:bCs/>
          <w:sz w:val="24"/>
          <w:szCs w:val="24"/>
        </w:rPr>
        <w:t xml:space="preserve">. </w:t>
      </w:r>
      <w:r w:rsidR="00300A09" w:rsidRPr="00B77EAC">
        <w:rPr>
          <w:rFonts w:ascii="Times New Roman" w:hAnsi="Times New Roman"/>
          <w:b/>
          <w:bCs/>
          <w:sz w:val="24"/>
          <w:szCs w:val="24"/>
        </w:rPr>
        <w:t>Информационные и коммуникационные технологии в автоматизированной обработке информации</w:t>
      </w:r>
      <w:r w:rsidR="00834F0D">
        <w:rPr>
          <w:rFonts w:ascii="Times New Roman" w:hAnsi="Times New Roman"/>
          <w:b/>
          <w:bCs/>
          <w:sz w:val="24"/>
          <w:szCs w:val="24"/>
        </w:rPr>
        <w:t xml:space="preserve"> </w:t>
      </w:r>
      <w:r w:rsidR="00B77EAC">
        <w:rPr>
          <w:rFonts w:ascii="Times New Roman" w:hAnsi="Times New Roman"/>
          <w:b/>
          <w:bCs/>
          <w:sz w:val="24"/>
          <w:szCs w:val="24"/>
        </w:rPr>
        <w:t>30</w:t>
      </w:r>
      <w:r w:rsidR="00834F0D">
        <w:rPr>
          <w:rFonts w:ascii="Times New Roman" w:hAnsi="Times New Roman"/>
          <w:b/>
          <w:bCs/>
          <w:sz w:val="24"/>
          <w:szCs w:val="24"/>
        </w:rPr>
        <w:t> ч.</w:t>
      </w:r>
    </w:p>
    <w:p w:rsidR="00B77EAC" w:rsidRPr="00F23D03" w:rsidRDefault="00613BFF" w:rsidP="00B77EAC">
      <w:pPr>
        <w:pStyle w:val="Default"/>
        <w:ind w:left="57" w:firstLine="369"/>
        <w:rPr>
          <w:bCs/>
          <w:sz w:val="23"/>
          <w:szCs w:val="23"/>
        </w:rPr>
      </w:pPr>
      <w:r w:rsidRPr="00B77EAC">
        <w:rPr>
          <w:bCs/>
          <w:sz w:val="23"/>
          <w:szCs w:val="23"/>
        </w:rPr>
        <w:t xml:space="preserve">Тема 2.1. </w:t>
      </w:r>
      <w:r w:rsidR="00B77EAC" w:rsidRPr="00F23D03">
        <w:rPr>
          <w:bCs/>
          <w:sz w:val="23"/>
          <w:szCs w:val="23"/>
        </w:rPr>
        <w:t>Технология обработки текстовой информации</w:t>
      </w:r>
    </w:p>
    <w:p w:rsidR="00F072A6" w:rsidRPr="00B77EAC" w:rsidRDefault="00573DDC" w:rsidP="00B77EAC">
      <w:pPr>
        <w:pStyle w:val="Default"/>
        <w:ind w:left="57" w:firstLine="369"/>
        <w:rPr>
          <w:bCs/>
          <w:sz w:val="23"/>
          <w:szCs w:val="23"/>
        </w:rPr>
      </w:pPr>
      <w:r w:rsidRPr="00B77EAC">
        <w:rPr>
          <w:bCs/>
          <w:sz w:val="23"/>
          <w:szCs w:val="23"/>
        </w:rPr>
        <w:t xml:space="preserve">Тема 2.2. </w:t>
      </w:r>
      <w:r w:rsidR="00B77EAC" w:rsidRPr="00F23D03">
        <w:rPr>
          <w:bCs/>
          <w:sz w:val="23"/>
          <w:szCs w:val="23"/>
        </w:rPr>
        <w:t>Технологии обработки числовой информации в профессиональной деятельности</w:t>
      </w:r>
    </w:p>
    <w:p w:rsidR="00573DDC" w:rsidRDefault="00573DDC" w:rsidP="00B77EAC">
      <w:pPr>
        <w:pStyle w:val="Default"/>
        <w:ind w:left="57" w:firstLine="369"/>
        <w:rPr>
          <w:bCs/>
          <w:sz w:val="23"/>
          <w:szCs w:val="23"/>
        </w:rPr>
      </w:pPr>
      <w:r w:rsidRPr="00B77EAC">
        <w:rPr>
          <w:bCs/>
          <w:sz w:val="23"/>
          <w:szCs w:val="23"/>
        </w:rPr>
        <w:t xml:space="preserve">Тема 2.3. </w:t>
      </w:r>
      <w:r w:rsidR="00B77EAC" w:rsidRPr="00F23D03">
        <w:rPr>
          <w:bCs/>
          <w:sz w:val="23"/>
          <w:szCs w:val="23"/>
        </w:rPr>
        <w:t xml:space="preserve">Подготовка презентаций в </w:t>
      </w:r>
      <w:proofErr w:type="spellStart"/>
      <w:r w:rsidR="00B77EAC" w:rsidRPr="00F23D03">
        <w:rPr>
          <w:bCs/>
          <w:sz w:val="23"/>
          <w:szCs w:val="23"/>
        </w:rPr>
        <w:t>MsPowerPoint</w:t>
      </w:r>
      <w:proofErr w:type="spellEnd"/>
    </w:p>
    <w:p w:rsidR="00B77EAC" w:rsidRPr="00B77EAC" w:rsidRDefault="00B77EAC" w:rsidP="00B77EAC">
      <w:pPr>
        <w:kinsoku w:val="0"/>
        <w:overflowPunct w:val="0"/>
        <w:spacing w:after="0" w:line="240" w:lineRule="auto"/>
        <w:rPr>
          <w:rFonts w:ascii="Times New Roman" w:hAnsi="Times New Roman"/>
          <w:b/>
          <w:bCs/>
          <w:sz w:val="24"/>
          <w:szCs w:val="24"/>
        </w:rPr>
      </w:pPr>
      <w:r w:rsidRPr="00B77EAC">
        <w:rPr>
          <w:rFonts w:ascii="Times New Roman" w:hAnsi="Times New Roman"/>
          <w:b/>
          <w:bCs/>
          <w:sz w:val="24"/>
          <w:szCs w:val="24"/>
        </w:rPr>
        <w:t>Раздел 3. Основы компьютерной графики</w:t>
      </w:r>
      <w:r>
        <w:rPr>
          <w:rFonts w:ascii="Times New Roman" w:hAnsi="Times New Roman"/>
          <w:b/>
          <w:bCs/>
          <w:sz w:val="24"/>
          <w:szCs w:val="24"/>
        </w:rPr>
        <w:t xml:space="preserve">  36 ч.</w:t>
      </w:r>
    </w:p>
    <w:p w:rsidR="00613BFF" w:rsidRPr="00B77EAC" w:rsidRDefault="00B77EAC" w:rsidP="00B77EAC">
      <w:pPr>
        <w:pStyle w:val="Default"/>
        <w:ind w:left="57" w:firstLine="369"/>
        <w:rPr>
          <w:bCs/>
          <w:sz w:val="23"/>
          <w:szCs w:val="23"/>
        </w:rPr>
      </w:pPr>
      <w:r>
        <w:rPr>
          <w:bCs/>
          <w:sz w:val="23"/>
          <w:szCs w:val="23"/>
        </w:rPr>
        <w:t>Тема 3.1. Графический ре</w:t>
      </w:r>
      <w:r w:rsidRPr="00F23D03">
        <w:rPr>
          <w:bCs/>
          <w:sz w:val="23"/>
          <w:szCs w:val="23"/>
        </w:rPr>
        <w:t xml:space="preserve">дактор </w:t>
      </w:r>
      <w:proofErr w:type="spellStart"/>
      <w:r w:rsidRPr="00F23D03">
        <w:rPr>
          <w:bCs/>
          <w:sz w:val="23"/>
          <w:szCs w:val="23"/>
        </w:rPr>
        <w:t>AdobePhotoshop</w:t>
      </w:r>
      <w:proofErr w:type="spellEnd"/>
    </w:p>
    <w:p w:rsidR="00B77EAC" w:rsidRDefault="00B77EAC" w:rsidP="00B77EAC">
      <w:pPr>
        <w:pStyle w:val="Default"/>
        <w:ind w:left="57" w:firstLine="369"/>
        <w:rPr>
          <w:bCs/>
          <w:sz w:val="23"/>
          <w:szCs w:val="23"/>
        </w:rPr>
      </w:pPr>
      <w:r w:rsidRPr="00B47CD3">
        <w:rPr>
          <w:bCs/>
          <w:sz w:val="23"/>
          <w:szCs w:val="23"/>
        </w:rPr>
        <w:t>Тема 3.2.</w:t>
      </w:r>
      <w:r w:rsidRPr="00F23D03">
        <w:rPr>
          <w:bCs/>
          <w:sz w:val="23"/>
          <w:szCs w:val="23"/>
        </w:rPr>
        <w:t xml:space="preserve"> </w:t>
      </w:r>
      <w:r>
        <w:rPr>
          <w:bCs/>
          <w:sz w:val="23"/>
          <w:szCs w:val="23"/>
        </w:rPr>
        <w:t xml:space="preserve"> </w:t>
      </w:r>
      <w:r w:rsidRPr="00F23D03">
        <w:rPr>
          <w:bCs/>
          <w:sz w:val="23"/>
          <w:szCs w:val="23"/>
        </w:rPr>
        <w:t>Основы компьютерного дизайна в профессиональной</w:t>
      </w:r>
      <w:r>
        <w:rPr>
          <w:bCs/>
          <w:sz w:val="23"/>
          <w:szCs w:val="23"/>
        </w:rPr>
        <w:t xml:space="preserve"> </w:t>
      </w:r>
      <w:r w:rsidRPr="00F23D03">
        <w:rPr>
          <w:bCs/>
          <w:sz w:val="23"/>
          <w:szCs w:val="23"/>
        </w:rPr>
        <w:t xml:space="preserve">деятельности </w:t>
      </w:r>
    </w:p>
    <w:p w:rsidR="00834F0D" w:rsidRPr="00B77EAC" w:rsidRDefault="00834F0D" w:rsidP="00B77EAC">
      <w:pPr>
        <w:pStyle w:val="Default"/>
        <w:ind w:left="57" w:hanging="57"/>
        <w:rPr>
          <w:b/>
          <w:bCs/>
        </w:rPr>
      </w:pPr>
      <w:r w:rsidRPr="00834F0D">
        <w:rPr>
          <w:b/>
          <w:bCs/>
        </w:rPr>
        <w:t xml:space="preserve">Раздел </w:t>
      </w:r>
      <w:r w:rsidR="00B77EAC">
        <w:rPr>
          <w:b/>
          <w:bCs/>
        </w:rPr>
        <w:t>4</w:t>
      </w:r>
      <w:r w:rsidRPr="00B77EAC">
        <w:rPr>
          <w:b/>
          <w:bCs/>
        </w:rPr>
        <w:t xml:space="preserve">. </w:t>
      </w:r>
      <w:r w:rsidR="00B77EAC" w:rsidRPr="00B77EAC">
        <w:rPr>
          <w:b/>
          <w:bCs/>
          <w:sz w:val="23"/>
          <w:szCs w:val="23"/>
        </w:rPr>
        <w:t>Основы фото и видео. Мобильная фотография</w:t>
      </w:r>
      <w:r w:rsidRPr="00B77EAC">
        <w:rPr>
          <w:b/>
          <w:bCs/>
        </w:rPr>
        <w:t xml:space="preserve"> </w:t>
      </w:r>
      <w:r w:rsidR="00B77EAC" w:rsidRPr="00B77EAC">
        <w:rPr>
          <w:b/>
          <w:bCs/>
        </w:rPr>
        <w:t>17</w:t>
      </w:r>
      <w:r w:rsidRPr="00B77EAC">
        <w:rPr>
          <w:b/>
          <w:bCs/>
        </w:rPr>
        <w:t xml:space="preserve"> ч.</w:t>
      </w:r>
    </w:p>
    <w:p w:rsidR="00573DDC" w:rsidRDefault="00B77EAC" w:rsidP="00B77EAC">
      <w:pPr>
        <w:pStyle w:val="Default"/>
        <w:ind w:left="57" w:firstLine="369"/>
        <w:rPr>
          <w:bCs/>
          <w:sz w:val="23"/>
          <w:szCs w:val="23"/>
        </w:rPr>
      </w:pPr>
      <w:r w:rsidRPr="00F23D03">
        <w:rPr>
          <w:bCs/>
          <w:sz w:val="23"/>
          <w:szCs w:val="23"/>
        </w:rPr>
        <w:t>Тема 4.1</w:t>
      </w:r>
      <w:r>
        <w:rPr>
          <w:bCs/>
          <w:sz w:val="23"/>
          <w:szCs w:val="23"/>
        </w:rPr>
        <w:t xml:space="preserve">. </w:t>
      </w:r>
      <w:r w:rsidRPr="00F23D03">
        <w:rPr>
          <w:bCs/>
          <w:sz w:val="23"/>
          <w:szCs w:val="23"/>
        </w:rPr>
        <w:t xml:space="preserve"> Композиция. Принципы построения кадра</w:t>
      </w:r>
    </w:p>
    <w:p w:rsidR="00B77EAC" w:rsidRDefault="00B77EAC" w:rsidP="00B77EAC">
      <w:pPr>
        <w:pStyle w:val="Default"/>
        <w:ind w:left="57" w:firstLine="369"/>
        <w:rPr>
          <w:bCs/>
          <w:sz w:val="23"/>
          <w:szCs w:val="23"/>
        </w:rPr>
      </w:pPr>
      <w:r w:rsidRPr="00F23D03">
        <w:rPr>
          <w:bCs/>
          <w:sz w:val="23"/>
          <w:szCs w:val="23"/>
        </w:rPr>
        <w:t>Тема 4.2</w:t>
      </w:r>
      <w:r>
        <w:rPr>
          <w:bCs/>
          <w:sz w:val="23"/>
          <w:szCs w:val="23"/>
        </w:rPr>
        <w:t>.</w:t>
      </w:r>
      <w:r w:rsidRPr="00F23D03">
        <w:rPr>
          <w:bCs/>
          <w:sz w:val="23"/>
          <w:szCs w:val="23"/>
        </w:rPr>
        <w:t>Направления, жанры и стили сьемки</w:t>
      </w:r>
    </w:p>
    <w:p w:rsidR="00B77EAC" w:rsidRPr="00B77EAC" w:rsidRDefault="00B77EAC" w:rsidP="00B77EAC">
      <w:pPr>
        <w:pStyle w:val="Default"/>
        <w:ind w:left="57" w:firstLine="369"/>
        <w:rPr>
          <w:bCs/>
          <w:sz w:val="23"/>
          <w:szCs w:val="23"/>
        </w:rPr>
      </w:pPr>
      <w:r w:rsidRPr="00F23D03">
        <w:rPr>
          <w:bCs/>
          <w:sz w:val="23"/>
          <w:szCs w:val="23"/>
        </w:rPr>
        <w:t>Тема 4.3</w:t>
      </w:r>
      <w:r>
        <w:rPr>
          <w:bCs/>
          <w:sz w:val="23"/>
          <w:szCs w:val="23"/>
        </w:rPr>
        <w:t>.</w:t>
      </w:r>
      <w:r w:rsidRPr="00F23D03">
        <w:rPr>
          <w:bCs/>
          <w:sz w:val="23"/>
          <w:szCs w:val="23"/>
        </w:rPr>
        <w:t xml:space="preserve"> Обработка мобильной фотографии</w:t>
      </w:r>
    </w:p>
    <w:p w:rsidR="004406E9" w:rsidRDefault="004406E9" w:rsidP="00573DDC">
      <w:pPr>
        <w:spacing w:after="0" w:line="240" w:lineRule="auto"/>
        <w:rPr>
          <w:rFonts w:ascii="Times New Roman" w:hAnsi="Times New Roman"/>
          <w:b/>
          <w:sz w:val="24"/>
          <w:szCs w:val="24"/>
        </w:rPr>
      </w:pPr>
    </w:p>
    <w:p w:rsidR="004406E9" w:rsidRDefault="004406E9" w:rsidP="00573DDC">
      <w:pPr>
        <w:spacing w:after="0" w:line="240" w:lineRule="auto"/>
        <w:rPr>
          <w:rFonts w:ascii="Times New Roman" w:hAnsi="Times New Roman"/>
          <w:b/>
          <w:sz w:val="24"/>
          <w:szCs w:val="24"/>
        </w:rPr>
      </w:pPr>
    </w:p>
    <w:p w:rsidR="00571C1D" w:rsidRDefault="00613BFF" w:rsidP="00573DDC">
      <w:pPr>
        <w:spacing w:after="0" w:line="240" w:lineRule="auto"/>
        <w:rPr>
          <w:rFonts w:ascii="Times New Roman" w:hAnsi="Times New Roman"/>
          <w:b/>
          <w:sz w:val="24"/>
          <w:szCs w:val="24"/>
        </w:rPr>
      </w:pPr>
      <w:r>
        <w:rPr>
          <w:rFonts w:ascii="Times New Roman" w:hAnsi="Times New Roman"/>
          <w:b/>
          <w:sz w:val="24"/>
          <w:szCs w:val="24"/>
        </w:rPr>
        <w:t>3</w:t>
      </w:r>
      <w:r w:rsidR="00571C1D" w:rsidRPr="00822037">
        <w:rPr>
          <w:rFonts w:ascii="Times New Roman" w:hAnsi="Times New Roman"/>
          <w:b/>
          <w:sz w:val="24"/>
          <w:szCs w:val="24"/>
        </w:rPr>
        <w:t>.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827"/>
        <w:gridCol w:w="2126"/>
      </w:tblGrid>
      <w:tr w:rsidR="00360601" w:rsidRPr="00F23D03" w:rsidTr="009450DF">
        <w:trPr>
          <w:trHeight w:val="98"/>
        </w:trPr>
        <w:tc>
          <w:tcPr>
            <w:tcW w:w="3794" w:type="dxa"/>
          </w:tcPr>
          <w:p w:rsidR="00360601" w:rsidRPr="00F23D03" w:rsidRDefault="00360601" w:rsidP="009450DF">
            <w:pPr>
              <w:pStyle w:val="Default"/>
              <w:jc w:val="center"/>
              <w:rPr>
                <w:b/>
                <w:sz w:val="22"/>
                <w:szCs w:val="22"/>
              </w:rPr>
            </w:pPr>
            <w:r w:rsidRPr="00F23D03">
              <w:rPr>
                <w:bCs/>
                <w:sz w:val="22"/>
                <w:szCs w:val="22"/>
              </w:rPr>
              <w:t>Результаты обучения</w:t>
            </w:r>
          </w:p>
        </w:tc>
        <w:tc>
          <w:tcPr>
            <w:tcW w:w="3827" w:type="dxa"/>
          </w:tcPr>
          <w:p w:rsidR="00360601" w:rsidRPr="00F23D03" w:rsidRDefault="00360601" w:rsidP="009450DF">
            <w:pPr>
              <w:pStyle w:val="Default"/>
              <w:jc w:val="center"/>
              <w:rPr>
                <w:b/>
                <w:sz w:val="22"/>
                <w:szCs w:val="22"/>
              </w:rPr>
            </w:pPr>
            <w:r w:rsidRPr="00F23D03">
              <w:rPr>
                <w:bCs/>
                <w:sz w:val="22"/>
                <w:szCs w:val="22"/>
              </w:rPr>
              <w:t>Критерии оценки</w:t>
            </w:r>
          </w:p>
        </w:tc>
        <w:tc>
          <w:tcPr>
            <w:tcW w:w="2126" w:type="dxa"/>
          </w:tcPr>
          <w:p w:rsidR="00360601" w:rsidRPr="00F23D03" w:rsidRDefault="00360601" w:rsidP="009450DF">
            <w:pPr>
              <w:pStyle w:val="Default"/>
              <w:jc w:val="center"/>
              <w:rPr>
                <w:b/>
                <w:sz w:val="22"/>
                <w:szCs w:val="22"/>
              </w:rPr>
            </w:pPr>
            <w:r w:rsidRPr="00F23D03">
              <w:rPr>
                <w:bCs/>
                <w:sz w:val="22"/>
                <w:szCs w:val="22"/>
              </w:rPr>
              <w:t>Методы оценки</w:t>
            </w:r>
          </w:p>
        </w:tc>
      </w:tr>
      <w:tr w:rsidR="00360601" w:rsidRPr="00F23D03" w:rsidTr="009450DF">
        <w:trPr>
          <w:trHeight w:val="286"/>
        </w:trPr>
        <w:tc>
          <w:tcPr>
            <w:tcW w:w="3794" w:type="dxa"/>
          </w:tcPr>
          <w:p w:rsidR="00360601" w:rsidRPr="00360601" w:rsidRDefault="00360601" w:rsidP="009450DF">
            <w:pPr>
              <w:spacing w:after="0" w:line="240" w:lineRule="auto"/>
              <w:rPr>
                <w:rFonts w:ascii="Times New Roman" w:hAnsi="Times New Roman"/>
                <w:b/>
                <w:sz w:val="24"/>
                <w:lang w:eastAsia="en-US"/>
              </w:rPr>
            </w:pPr>
            <w:r w:rsidRPr="00360601">
              <w:rPr>
                <w:rFonts w:ascii="Times New Roman" w:hAnsi="Times New Roman"/>
                <w:b/>
                <w:sz w:val="24"/>
              </w:rPr>
              <w:t xml:space="preserve">Перечень </w:t>
            </w:r>
            <w:r w:rsidRPr="00360601">
              <w:rPr>
                <w:rFonts w:ascii="Times New Roman" w:hAnsi="Times New Roman"/>
                <w:b/>
                <w:spacing w:val="-1"/>
                <w:sz w:val="24"/>
              </w:rPr>
              <w:t>знаний,</w:t>
            </w:r>
            <w:r w:rsidRPr="00360601">
              <w:rPr>
                <w:rFonts w:ascii="Times New Roman" w:hAnsi="Times New Roman"/>
                <w:b/>
                <w:spacing w:val="-58"/>
                <w:sz w:val="24"/>
              </w:rPr>
              <w:t xml:space="preserve"> </w:t>
            </w:r>
            <w:r w:rsidRPr="00360601">
              <w:rPr>
                <w:rFonts w:ascii="Times New Roman" w:hAnsi="Times New Roman"/>
                <w:b/>
                <w:sz w:val="24"/>
              </w:rPr>
              <w:t>осваиваемых</w:t>
            </w:r>
            <w:r w:rsidRPr="00360601">
              <w:rPr>
                <w:rFonts w:ascii="Times New Roman" w:hAnsi="Times New Roman"/>
                <w:b/>
                <w:spacing w:val="1"/>
                <w:sz w:val="24"/>
              </w:rPr>
              <w:t xml:space="preserve"> </w:t>
            </w:r>
            <w:r w:rsidRPr="00360601">
              <w:rPr>
                <w:rFonts w:ascii="Times New Roman" w:hAnsi="Times New Roman"/>
                <w:b/>
                <w:spacing w:val="1"/>
                <w:sz w:val="24"/>
              </w:rPr>
              <w:br/>
            </w:r>
            <w:r w:rsidRPr="00360601">
              <w:rPr>
                <w:rFonts w:ascii="Times New Roman" w:hAnsi="Times New Roman"/>
                <w:b/>
                <w:sz w:val="24"/>
              </w:rPr>
              <w:t>в</w:t>
            </w:r>
            <w:r w:rsidRPr="00360601">
              <w:rPr>
                <w:rFonts w:ascii="Times New Roman" w:hAnsi="Times New Roman"/>
                <w:b/>
                <w:spacing w:val="1"/>
                <w:sz w:val="24"/>
              </w:rPr>
              <w:t xml:space="preserve"> </w:t>
            </w:r>
            <w:r w:rsidRPr="00360601">
              <w:rPr>
                <w:rFonts w:ascii="Times New Roman" w:hAnsi="Times New Roman"/>
                <w:b/>
                <w:sz w:val="24"/>
              </w:rPr>
              <w:t>рамках</w:t>
            </w:r>
            <w:r w:rsidRPr="00360601">
              <w:rPr>
                <w:rFonts w:ascii="Times New Roman" w:hAnsi="Times New Roman"/>
                <w:b/>
                <w:spacing w:val="1"/>
                <w:sz w:val="24"/>
              </w:rPr>
              <w:t xml:space="preserve"> </w:t>
            </w:r>
            <w:r w:rsidRPr="00360601">
              <w:rPr>
                <w:rFonts w:ascii="Times New Roman" w:hAnsi="Times New Roman"/>
                <w:b/>
                <w:sz w:val="24"/>
              </w:rPr>
              <w:t>дисциплины:</w:t>
            </w:r>
          </w:p>
          <w:p w:rsidR="00360601" w:rsidRPr="00F23D03" w:rsidRDefault="00360601" w:rsidP="009450DF">
            <w:pPr>
              <w:pStyle w:val="Default"/>
              <w:ind w:firstLine="284"/>
              <w:rPr>
                <w:b/>
                <w:sz w:val="23"/>
                <w:szCs w:val="23"/>
              </w:rPr>
            </w:pPr>
            <w:r w:rsidRPr="00F23D03">
              <w:rPr>
                <w:sz w:val="23"/>
                <w:szCs w:val="23"/>
              </w:rPr>
              <w:t xml:space="preserve">основных понятий автоматизированной обработки </w:t>
            </w:r>
            <w:proofErr w:type="gramStart"/>
            <w:r w:rsidRPr="00F23D03">
              <w:rPr>
                <w:sz w:val="23"/>
                <w:szCs w:val="23"/>
              </w:rPr>
              <w:t>ин-формации</w:t>
            </w:r>
            <w:proofErr w:type="gramEnd"/>
            <w:r w:rsidRPr="00F23D03">
              <w:rPr>
                <w:sz w:val="23"/>
                <w:szCs w:val="23"/>
              </w:rPr>
              <w:t xml:space="preserve">; </w:t>
            </w:r>
          </w:p>
          <w:p w:rsidR="00360601" w:rsidRPr="00F23D03" w:rsidRDefault="00360601" w:rsidP="009450DF">
            <w:pPr>
              <w:pStyle w:val="Default"/>
              <w:ind w:firstLine="284"/>
              <w:rPr>
                <w:b/>
                <w:sz w:val="23"/>
                <w:szCs w:val="23"/>
              </w:rPr>
            </w:pPr>
            <w:r w:rsidRPr="00F23D03">
              <w:rPr>
                <w:sz w:val="23"/>
                <w:szCs w:val="23"/>
              </w:rPr>
              <w:t xml:space="preserve">общего состава и структуры персональных компьютеров и вычислительных систем; </w:t>
            </w:r>
          </w:p>
          <w:p w:rsidR="00360601" w:rsidRPr="00F23D03" w:rsidRDefault="00360601" w:rsidP="009450DF">
            <w:pPr>
              <w:pStyle w:val="Default"/>
              <w:ind w:firstLine="284"/>
              <w:rPr>
                <w:b/>
                <w:sz w:val="23"/>
                <w:szCs w:val="23"/>
              </w:rPr>
            </w:pPr>
            <w:r w:rsidRPr="00F23D03">
              <w:rPr>
                <w:sz w:val="23"/>
                <w:szCs w:val="23"/>
              </w:rPr>
              <w:lastRenderedPageBreak/>
              <w:t xml:space="preserve">базовых системных программных продуктов в области профессиональной деятельности; </w:t>
            </w:r>
          </w:p>
          <w:p w:rsidR="00360601" w:rsidRPr="00F23D03" w:rsidRDefault="00360601" w:rsidP="009450DF">
            <w:pPr>
              <w:pStyle w:val="Default"/>
              <w:ind w:firstLine="284"/>
              <w:rPr>
                <w:b/>
                <w:sz w:val="23"/>
                <w:szCs w:val="23"/>
              </w:rPr>
            </w:pPr>
            <w:r w:rsidRPr="00F23D03">
              <w:rPr>
                <w:sz w:val="23"/>
                <w:szCs w:val="23"/>
              </w:rPr>
              <w:t xml:space="preserve">состава, функций и возможностей использования информационных и телекоммуникационных технологий в профессиональной деятельности; </w:t>
            </w:r>
          </w:p>
          <w:p w:rsidR="00360601" w:rsidRPr="00F23D03" w:rsidRDefault="00360601" w:rsidP="009450DF">
            <w:pPr>
              <w:pStyle w:val="Default"/>
              <w:ind w:firstLine="284"/>
              <w:rPr>
                <w:b/>
                <w:sz w:val="23"/>
                <w:szCs w:val="23"/>
              </w:rPr>
            </w:pPr>
            <w:r w:rsidRPr="00F23D03">
              <w:rPr>
                <w:sz w:val="23"/>
                <w:szCs w:val="23"/>
              </w:rPr>
              <w:t>методов и сре</w:t>
            </w:r>
            <w:proofErr w:type="gramStart"/>
            <w:r w:rsidRPr="00F23D03">
              <w:rPr>
                <w:sz w:val="23"/>
                <w:szCs w:val="23"/>
              </w:rPr>
              <w:t>дств сб</w:t>
            </w:r>
            <w:proofErr w:type="gramEnd"/>
            <w:r w:rsidRPr="00F23D03">
              <w:rPr>
                <w:sz w:val="23"/>
                <w:szCs w:val="23"/>
              </w:rPr>
              <w:t xml:space="preserve">ора, обработки, хранения, передачи и накопления информации; </w:t>
            </w:r>
          </w:p>
          <w:p w:rsidR="00360601" w:rsidRPr="00F23D03" w:rsidRDefault="00360601" w:rsidP="009450DF">
            <w:pPr>
              <w:pStyle w:val="Default"/>
              <w:ind w:firstLine="284"/>
              <w:rPr>
                <w:b/>
                <w:sz w:val="23"/>
                <w:szCs w:val="23"/>
              </w:rPr>
            </w:pPr>
            <w:r w:rsidRPr="00F23D03">
              <w:rPr>
                <w:sz w:val="23"/>
                <w:szCs w:val="23"/>
              </w:rPr>
              <w:t xml:space="preserve">основных методов и приемов обеспечения информационной безопасности </w:t>
            </w:r>
          </w:p>
          <w:p w:rsidR="00360601" w:rsidRPr="00F23D03" w:rsidRDefault="00360601" w:rsidP="009450DF">
            <w:pPr>
              <w:pStyle w:val="Default"/>
              <w:ind w:firstLine="284"/>
              <w:rPr>
                <w:b/>
                <w:sz w:val="22"/>
                <w:szCs w:val="22"/>
              </w:rPr>
            </w:pPr>
          </w:p>
        </w:tc>
        <w:tc>
          <w:tcPr>
            <w:tcW w:w="3827" w:type="dxa"/>
          </w:tcPr>
          <w:p w:rsidR="00360601" w:rsidRPr="00F23D03" w:rsidRDefault="00360601" w:rsidP="009450DF">
            <w:pPr>
              <w:pStyle w:val="Default"/>
              <w:ind w:firstLine="175"/>
              <w:rPr>
                <w:b/>
                <w:sz w:val="23"/>
                <w:szCs w:val="23"/>
              </w:rPr>
            </w:pPr>
            <w:r w:rsidRPr="00F23D03">
              <w:rPr>
                <w:sz w:val="23"/>
                <w:szCs w:val="23"/>
              </w:rPr>
              <w:lastRenderedPageBreak/>
              <w:t xml:space="preserve">Полнота ответов, точность формулировок, не менее 75% правильных ответов. </w:t>
            </w:r>
          </w:p>
          <w:p w:rsidR="00360601" w:rsidRPr="00F23D03" w:rsidRDefault="00360601" w:rsidP="009450DF">
            <w:pPr>
              <w:pStyle w:val="Default"/>
              <w:ind w:firstLine="175"/>
              <w:rPr>
                <w:b/>
                <w:sz w:val="23"/>
                <w:szCs w:val="23"/>
              </w:rPr>
            </w:pPr>
            <w:r w:rsidRPr="00F23D03">
              <w:rPr>
                <w:sz w:val="23"/>
                <w:szCs w:val="23"/>
              </w:rPr>
              <w:t xml:space="preserve">Не менее 75% правильных ответов. </w:t>
            </w:r>
          </w:p>
          <w:p w:rsidR="00360601" w:rsidRPr="00F23D03" w:rsidRDefault="00360601" w:rsidP="009450DF">
            <w:pPr>
              <w:pStyle w:val="Default"/>
              <w:ind w:firstLine="175"/>
              <w:rPr>
                <w:b/>
                <w:sz w:val="23"/>
                <w:szCs w:val="23"/>
              </w:rPr>
            </w:pPr>
            <w:r w:rsidRPr="00F23D03">
              <w:rPr>
                <w:sz w:val="23"/>
                <w:szCs w:val="23"/>
              </w:rPr>
              <w:t xml:space="preserve">Актуальность темы, адекватность результатов поставленным целям, </w:t>
            </w:r>
          </w:p>
          <w:p w:rsidR="00360601" w:rsidRPr="00F23D03" w:rsidRDefault="00360601" w:rsidP="009450DF">
            <w:pPr>
              <w:pStyle w:val="Default"/>
              <w:ind w:firstLine="175"/>
              <w:rPr>
                <w:b/>
                <w:sz w:val="22"/>
                <w:szCs w:val="22"/>
              </w:rPr>
            </w:pPr>
            <w:r w:rsidRPr="00F23D03">
              <w:rPr>
                <w:sz w:val="23"/>
                <w:szCs w:val="23"/>
              </w:rPr>
              <w:t xml:space="preserve">полнота ответов, точность </w:t>
            </w:r>
            <w:r w:rsidRPr="00F23D03">
              <w:rPr>
                <w:sz w:val="23"/>
                <w:szCs w:val="23"/>
              </w:rPr>
              <w:lastRenderedPageBreak/>
              <w:t xml:space="preserve">формулировок, адекватность применения профессиональной терминологии </w:t>
            </w:r>
          </w:p>
        </w:tc>
        <w:tc>
          <w:tcPr>
            <w:tcW w:w="2126" w:type="dxa"/>
          </w:tcPr>
          <w:p w:rsidR="00360601" w:rsidRPr="00F23D03" w:rsidRDefault="00360601" w:rsidP="009450DF">
            <w:pPr>
              <w:pStyle w:val="Default"/>
              <w:rPr>
                <w:b/>
                <w:sz w:val="23"/>
                <w:szCs w:val="23"/>
              </w:rPr>
            </w:pPr>
            <w:r w:rsidRPr="00F23D03">
              <w:rPr>
                <w:bCs/>
                <w:sz w:val="23"/>
                <w:szCs w:val="23"/>
              </w:rPr>
              <w:lastRenderedPageBreak/>
              <w:t xml:space="preserve">Текущий контроль </w:t>
            </w:r>
          </w:p>
          <w:p w:rsidR="00360601" w:rsidRPr="00F23D03" w:rsidRDefault="00360601" w:rsidP="009450DF">
            <w:pPr>
              <w:pStyle w:val="Default"/>
              <w:rPr>
                <w:b/>
                <w:sz w:val="23"/>
                <w:szCs w:val="23"/>
              </w:rPr>
            </w:pPr>
            <w:r w:rsidRPr="00F23D03">
              <w:rPr>
                <w:bCs/>
                <w:sz w:val="23"/>
                <w:szCs w:val="23"/>
              </w:rPr>
              <w:t xml:space="preserve">при проведении: </w:t>
            </w:r>
          </w:p>
          <w:p w:rsidR="00360601" w:rsidRPr="00F23D03" w:rsidRDefault="00360601" w:rsidP="009450DF">
            <w:pPr>
              <w:pStyle w:val="Default"/>
              <w:rPr>
                <w:b/>
                <w:sz w:val="23"/>
                <w:szCs w:val="23"/>
              </w:rPr>
            </w:pPr>
            <w:r w:rsidRPr="00F23D03">
              <w:rPr>
                <w:sz w:val="23"/>
                <w:szCs w:val="23"/>
              </w:rPr>
              <w:t xml:space="preserve">-письменного, устного опроса; </w:t>
            </w:r>
          </w:p>
          <w:p w:rsidR="00360601" w:rsidRPr="00F23D03" w:rsidRDefault="00360601" w:rsidP="009450DF">
            <w:pPr>
              <w:pStyle w:val="Default"/>
              <w:rPr>
                <w:b/>
                <w:sz w:val="23"/>
                <w:szCs w:val="23"/>
              </w:rPr>
            </w:pPr>
            <w:r w:rsidRPr="00F23D03">
              <w:rPr>
                <w:sz w:val="23"/>
                <w:szCs w:val="23"/>
              </w:rPr>
              <w:t xml:space="preserve">-тестирования; </w:t>
            </w:r>
          </w:p>
          <w:p w:rsidR="00360601" w:rsidRPr="00F23D03" w:rsidRDefault="00360601" w:rsidP="009450DF">
            <w:pPr>
              <w:pStyle w:val="Default"/>
              <w:rPr>
                <w:b/>
                <w:sz w:val="23"/>
                <w:szCs w:val="23"/>
              </w:rPr>
            </w:pPr>
            <w:r w:rsidRPr="00F23D03">
              <w:rPr>
                <w:sz w:val="23"/>
                <w:szCs w:val="23"/>
              </w:rPr>
              <w:t xml:space="preserve">-оценки результатов самостоятельной </w:t>
            </w:r>
            <w:r w:rsidRPr="00F23D03">
              <w:rPr>
                <w:sz w:val="23"/>
                <w:szCs w:val="23"/>
              </w:rPr>
              <w:lastRenderedPageBreak/>
              <w:t xml:space="preserve">работы (докладов, рефератов, теоретической части проектов, учебных исследований и т.д.) </w:t>
            </w:r>
          </w:p>
          <w:p w:rsidR="00360601" w:rsidRPr="00F23D03" w:rsidRDefault="00360601" w:rsidP="009450DF">
            <w:pPr>
              <w:pStyle w:val="Default"/>
              <w:rPr>
                <w:b/>
                <w:sz w:val="23"/>
                <w:szCs w:val="23"/>
              </w:rPr>
            </w:pPr>
            <w:r w:rsidRPr="00F23D03">
              <w:rPr>
                <w:bCs/>
                <w:sz w:val="23"/>
                <w:szCs w:val="23"/>
              </w:rPr>
              <w:t xml:space="preserve">Промежуточная аттестация </w:t>
            </w:r>
          </w:p>
          <w:p w:rsidR="00360601" w:rsidRPr="00F23D03" w:rsidRDefault="00360601" w:rsidP="009450DF">
            <w:pPr>
              <w:pStyle w:val="Default"/>
              <w:rPr>
                <w:b/>
                <w:sz w:val="23"/>
                <w:szCs w:val="23"/>
              </w:rPr>
            </w:pPr>
            <w:r w:rsidRPr="00F23D03">
              <w:rPr>
                <w:sz w:val="23"/>
                <w:szCs w:val="23"/>
              </w:rPr>
              <w:t xml:space="preserve">в форме дифференцированного зачета в виде: </w:t>
            </w:r>
          </w:p>
          <w:p w:rsidR="00360601" w:rsidRPr="00F23D03" w:rsidRDefault="00360601" w:rsidP="009450DF">
            <w:pPr>
              <w:pStyle w:val="Default"/>
              <w:rPr>
                <w:b/>
                <w:sz w:val="23"/>
                <w:szCs w:val="23"/>
              </w:rPr>
            </w:pPr>
            <w:r w:rsidRPr="00F23D03">
              <w:rPr>
                <w:sz w:val="23"/>
                <w:szCs w:val="23"/>
              </w:rPr>
              <w:t xml:space="preserve">-письменных/ устных ответов, </w:t>
            </w:r>
          </w:p>
          <w:p w:rsidR="00360601" w:rsidRPr="00F23D03" w:rsidRDefault="00360601" w:rsidP="009450DF">
            <w:pPr>
              <w:pStyle w:val="Default"/>
              <w:ind w:right="-73"/>
              <w:rPr>
                <w:b/>
                <w:sz w:val="22"/>
                <w:szCs w:val="22"/>
              </w:rPr>
            </w:pPr>
            <w:r w:rsidRPr="00F23D03">
              <w:rPr>
                <w:sz w:val="23"/>
                <w:szCs w:val="23"/>
              </w:rPr>
              <w:t xml:space="preserve">-тестирования </w:t>
            </w:r>
            <w:r w:rsidRPr="00F23D03">
              <w:rPr>
                <w:sz w:val="22"/>
                <w:szCs w:val="22"/>
              </w:rPr>
              <w:t xml:space="preserve"> </w:t>
            </w:r>
          </w:p>
        </w:tc>
      </w:tr>
      <w:tr w:rsidR="00360601" w:rsidRPr="002401F5" w:rsidTr="009450DF">
        <w:trPr>
          <w:trHeight w:val="1744"/>
        </w:trPr>
        <w:tc>
          <w:tcPr>
            <w:tcW w:w="3794" w:type="dxa"/>
          </w:tcPr>
          <w:p w:rsidR="00360601" w:rsidRPr="00360601" w:rsidRDefault="00360601" w:rsidP="009450DF">
            <w:pPr>
              <w:spacing w:after="0" w:line="240" w:lineRule="auto"/>
              <w:rPr>
                <w:rFonts w:ascii="Times New Roman" w:hAnsi="Times New Roman"/>
                <w:b/>
                <w:sz w:val="24"/>
              </w:rPr>
            </w:pPr>
            <w:r w:rsidRPr="00360601">
              <w:rPr>
                <w:rFonts w:ascii="Times New Roman" w:hAnsi="Times New Roman"/>
                <w:b/>
                <w:sz w:val="24"/>
              </w:rPr>
              <w:lastRenderedPageBreak/>
              <w:t xml:space="preserve">Перечень </w:t>
            </w:r>
            <w:r w:rsidRPr="00360601">
              <w:rPr>
                <w:rFonts w:ascii="Times New Roman" w:hAnsi="Times New Roman"/>
                <w:b/>
                <w:spacing w:val="-1"/>
                <w:sz w:val="24"/>
              </w:rPr>
              <w:t>умений,</w:t>
            </w:r>
            <w:r w:rsidRPr="00360601">
              <w:rPr>
                <w:rFonts w:ascii="Times New Roman" w:hAnsi="Times New Roman"/>
                <w:b/>
                <w:spacing w:val="-58"/>
                <w:sz w:val="24"/>
              </w:rPr>
              <w:t xml:space="preserve"> </w:t>
            </w:r>
            <w:r w:rsidRPr="00360601">
              <w:rPr>
                <w:rFonts w:ascii="Times New Roman" w:hAnsi="Times New Roman"/>
                <w:b/>
                <w:sz w:val="24"/>
              </w:rPr>
              <w:t>осваиваемых</w:t>
            </w:r>
            <w:r w:rsidRPr="00360601">
              <w:rPr>
                <w:rFonts w:ascii="Times New Roman" w:hAnsi="Times New Roman"/>
                <w:b/>
                <w:spacing w:val="1"/>
                <w:sz w:val="24"/>
              </w:rPr>
              <w:t xml:space="preserve"> </w:t>
            </w:r>
            <w:r w:rsidRPr="00360601">
              <w:rPr>
                <w:rFonts w:ascii="Times New Roman" w:hAnsi="Times New Roman"/>
                <w:b/>
                <w:spacing w:val="1"/>
                <w:sz w:val="24"/>
              </w:rPr>
              <w:br/>
            </w:r>
            <w:r w:rsidRPr="00360601">
              <w:rPr>
                <w:rFonts w:ascii="Times New Roman" w:hAnsi="Times New Roman"/>
                <w:b/>
                <w:sz w:val="24"/>
              </w:rPr>
              <w:t>в</w:t>
            </w:r>
            <w:r w:rsidRPr="00360601">
              <w:rPr>
                <w:rFonts w:ascii="Times New Roman" w:hAnsi="Times New Roman"/>
                <w:b/>
                <w:spacing w:val="1"/>
                <w:sz w:val="24"/>
              </w:rPr>
              <w:t xml:space="preserve"> </w:t>
            </w:r>
            <w:r w:rsidRPr="00360601">
              <w:rPr>
                <w:rFonts w:ascii="Times New Roman" w:hAnsi="Times New Roman"/>
                <w:b/>
                <w:sz w:val="24"/>
              </w:rPr>
              <w:t>рамках</w:t>
            </w:r>
            <w:r w:rsidRPr="00360601">
              <w:rPr>
                <w:rFonts w:ascii="Times New Roman" w:hAnsi="Times New Roman"/>
                <w:b/>
                <w:spacing w:val="1"/>
                <w:sz w:val="24"/>
              </w:rPr>
              <w:t xml:space="preserve"> </w:t>
            </w:r>
            <w:r w:rsidRPr="00360601">
              <w:rPr>
                <w:rFonts w:ascii="Times New Roman" w:hAnsi="Times New Roman"/>
                <w:b/>
                <w:sz w:val="24"/>
              </w:rPr>
              <w:t>дисциплины:</w:t>
            </w:r>
          </w:p>
          <w:p w:rsidR="00360601" w:rsidRPr="00F23D03" w:rsidRDefault="00360601" w:rsidP="009450DF">
            <w:pPr>
              <w:pStyle w:val="Default"/>
              <w:ind w:firstLine="284"/>
              <w:rPr>
                <w:b/>
                <w:sz w:val="23"/>
                <w:szCs w:val="23"/>
              </w:rPr>
            </w:pPr>
            <w:r w:rsidRPr="00F23D03">
              <w:rPr>
                <w:sz w:val="23"/>
                <w:szCs w:val="23"/>
              </w:rPr>
              <w:t xml:space="preserve">пользоваться современными средствами связи и оргтехникой; обрабатывать текстовую и табличную информацию; </w:t>
            </w:r>
          </w:p>
          <w:p w:rsidR="00360601" w:rsidRPr="00F23D03" w:rsidRDefault="00360601" w:rsidP="009450DF">
            <w:pPr>
              <w:pStyle w:val="Default"/>
              <w:ind w:firstLine="284"/>
              <w:rPr>
                <w:b/>
                <w:sz w:val="23"/>
                <w:szCs w:val="23"/>
              </w:rPr>
            </w:pPr>
            <w:r w:rsidRPr="00F23D03">
              <w:rPr>
                <w:sz w:val="23"/>
                <w:szCs w:val="23"/>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360601" w:rsidRPr="00F23D03" w:rsidRDefault="00360601" w:rsidP="009450DF">
            <w:pPr>
              <w:pStyle w:val="Default"/>
              <w:ind w:firstLine="284"/>
              <w:rPr>
                <w:b/>
                <w:sz w:val="23"/>
                <w:szCs w:val="23"/>
              </w:rPr>
            </w:pPr>
            <w:r w:rsidRPr="00F23D03">
              <w:rPr>
                <w:sz w:val="23"/>
                <w:szCs w:val="23"/>
              </w:rPr>
              <w:t xml:space="preserve">использовать в профессиональной деятельности различные виды программного обеспечения, применять компьютерные и телекоммуникационные средства; </w:t>
            </w:r>
          </w:p>
          <w:p w:rsidR="00360601" w:rsidRPr="00F23D03" w:rsidRDefault="00360601" w:rsidP="009450DF">
            <w:pPr>
              <w:pStyle w:val="Default"/>
              <w:ind w:firstLine="284"/>
              <w:rPr>
                <w:b/>
                <w:sz w:val="23"/>
                <w:szCs w:val="23"/>
              </w:rPr>
            </w:pPr>
            <w:r w:rsidRPr="00F23D03">
              <w:rPr>
                <w:sz w:val="23"/>
                <w:szCs w:val="23"/>
              </w:rPr>
              <w:t xml:space="preserve">обеспечивать информационную безопасность; </w:t>
            </w:r>
          </w:p>
          <w:p w:rsidR="00360601" w:rsidRPr="00F23D03" w:rsidRDefault="00360601" w:rsidP="009450DF">
            <w:pPr>
              <w:pStyle w:val="Default"/>
              <w:ind w:firstLine="284"/>
              <w:rPr>
                <w:b/>
                <w:sz w:val="23"/>
                <w:szCs w:val="23"/>
              </w:rPr>
            </w:pPr>
            <w:r w:rsidRPr="00F23D03">
              <w:rPr>
                <w:sz w:val="23"/>
                <w:szCs w:val="23"/>
              </w:rPr>
              <w:t xml:space="preserve">применять антивирусные средства защиты информации; </w:t>
            </w:r>
          </w:p>
          <w:p w:rsidR="00360601" w:rsidRPr="00F23D03" w:rsidRDefault="00360601" w:rsidP="009450DF">
            <w:pPr>
              <w:pStyle w:val="Default"/>
              <w:ind w:firstLine="284"/>
              <w:rPr>
                <w:b/>
                <w:sz w:val="22"/>
                <w:szCs w:val="22"/>
              </w:rPr>
            </w:pPr>
            <w:r w:rsidRPr="00F23D03">
              <w:rPr>
                <w:sz w:val="23"/>
                <w:szCs w:val="23"/>
              </w:rPr>
              <w:t xml:space="preserve">осуществлять поиск необходимой информации </w:t>
            </w:r>
          </w:p>
        </w:tc>
        <w:tc>
          <w:tcPr>
            <w:tcW w:w="3827" w:type="dxa"/>
          </w:tcPr>
          <w:p w:rsidR="00360601" w:rsidRPr="00F23D03" w:rsidRDefault="00360601" w:rsidP="009450DF">
            <w:pPr>
              <w:pStyle w:val="Default"/>
              <w:ind w:firstLine="317"/>
              <w:rPr>
                <w:b/>
                <w:sz w:val="23"/>
                <w:szCs w:val="23"/>
              </w:rPr>
            </w:pPr>
            <w:r w:rsidRPr="00F23D03">
              <w:rPr>
                <w:sz w:val="23"/>
                <w:szCs w:val="23"/>
              </w:rPr>
              <w:t xml:space="preserve">Правильность, полнота выполнения заданий, точность формулировок, точность расчетов, соответствие требованиям </w:t>
            </w:r>
          </w:p>
          <w:p w:rsidR="00360601" w:rsidRPr="00F23D03" w:rsidRDefault="00360601" w:rsidP="009450DF">
            <w:pPr>
              <w:pStyle w:val="Default"/>
              <w:ind w:firstLine="317"/>
              <w:rPr>
                <w:b/>
                <w:sz w:val="23"/>
                <w:szCs w:val="23"/>
              </w:rPr>
            </w:pPr>
            <w:r w:rsidRPr="00F23D03">
              <w:rPr>
                <w:sz w:val="23"/>
                <w:szCs w:val="23"/>
              </w:rPr>
              <w:t xml:space="preserve">Адекватность, оптимальность выбора способов действий, методов, техник, последовательностей действий и т.д. </w:t>
            </w:r>
          </w:p>
          <w:p w:rsidR="00360601" w:rsidRPr="00F23D03" w:rsidRDefault="00360601" w:rsidP="009450DF">
            <w:pPr>
              <w:pStyle w:val="Default"/>
              <w:ind w:firstLine="317"/>
              <w:rPr>
                <w:b/>
                <w:sz w:val="23"/>
                <w:szCs w:val="23"/>
              </w:rPr>
            </w:pPr>
            <w:r w:rsidRPr="00F23D03">
              <w:rPr>
                <w:sz w:val="23"/>
                <w:szCs w:val="23"/>
              </w:rPr>
              <w:t xml:space="preserve">Точность оценки, самооценки выполнения </w:t>
            </w:r>
          </w:p>
          <w:p w:rsidR="00360601" w:rsidRPr="00F23D03" w:rsidRDefault="00360601" w:rsidP="009450DF">
            <w:pPr>
              <w:pStyle w:val="Default"/>
              <w:ind w:firstLine="317"/>
              <w:rPr>
                <w:b/>
                <w:sz w:val="23"/>
                <w:szCs w:val="23"/>
              </w:rPr>
            </w:pPr>
            <w:r w:rsidRPr="00F23D03">
              <w:rPr>
                <w:sz w:val="23"/>
                <w:szCs w:val="23"/>
              </w:rPr>
              <w:t xml:space="preserve">Соответствие требованиям инструкций, регламентов </w:t>
            </w:r>
          </w:p>
          <w:p w:rsidR="00360601" w:rsidRPr="00F23D03" w:rsidRDefault="00360601" w:rsidP="009450DF">
            <w:pPr>
              <w:pStyle w:val="Default"/>
              <w:ind w:firstLine="317"/>
              <w:rPr>
                <w:b/>
                <w:sz w:val="22"/>
                <w:szCs w:val="22"/>
              </w:rPr>
            </w:pPr>
            <w:r w:rsidRPr="00F23D03">
              <w:rPr>
                <w:sz w:val="23"/>
                <w:szCs w:val="23"/>
              </w:rPr>
              <w:t xml:space="preserve">Рациональность действий и т.д. </w:t>
            </w:r>
          </w:p>
        </w:tc>
        <w:tc>
          <w:tcPr>
            <w:tcW w:w="2126" w:type="dxa"/>
          </w:tcPr>
          <w:p w:rsidR="00360601" w:rsidRPr="00F23D03" w:rsidRDefault="00360601" w:rsidP="009450DF">
            <w:pPr>
              <w:pStyle w:val="Default"/>
              <w:rPr>
                <w:b/>
                <w:sz w:val="23"/>
                <w:szCs w:val="23"/>
              </w:rPr>
            </w:pPr>
            <w:r w:rsidRPr="00F23D03">
              <w:rPr>
                <w:sz w:val="22"/>
                <w:szCs w:val="22"/>
              </w:rPr>
              <w:t xml:space="preserve"> </w:t>
            </w:r>
            <w:r w:rsidRPr="00F23D03">
              <w:rPr>
                <w:bCs/>
                <w:sz w:val="23"/>
                <w:szCs w:val="23"/>
              </w:rPr>
              <w:t xml:space="preserve">Текущий контроль: </w:t>
            </w:r>
          </w:p>
          <w:p w:rsidR="00360601" w:rsidRPr="00F23D03" w:rsidRDefault="00360601" w:rsidP="009450DF">
            <w:pPr>
              <w:pStyle w:val="Default"/>
              <w:rPr>
                <w:b/>
                <w:sz w:val="23"/>
                <w:szCs w:val="23"/>
              </w:rPr>
            </w:pPr>
            <w:r w:rsidRPr="00F23D03">
              <w:rPr>
                <w:sz w:val="23"/>
                <w:szCs w:val="23"/>
              </w:rPr>
              <w:t xml:space="preserve">- экспертная оценка демонстрируемых умений, выполняемых действий, при защите отчетов по практическим занятиям; </w:t>
            </w:r>
          </w:p>
          <w:p w:rsidR="00360601" w:rsidRPr="00F23D03" w:rsidRDefault="00360601" w:rsidP="009450DF">
            <w:pPr>
              <w:pStyle w:val="Default"/>
              <w:rPr>
                <w:b/>
                <w:sz w:val="23"/>
                <w:szCs w:val="23"/>
              </w:rPr>
            </w:pPr>
            <w:r w:rsidRPr="00F23D03">
              <w:rPr>
                <w:sz w:val="23"/>
                <w:szCs w:val="23"/>
              </w:rPr>
              <w:t xml:space="preserve">- оценка выполнения заданий для самостоятельной работы, </w:t>
            </w:r>
          </w:p>
          <w:p w:rsidR="00360601" w:rsidRPr="00F23D03" w:rsidRDefault="00360601" w:rsidP="009450DF">
            <w:pPr>
              <w:pStyle w:val="Default"/>
              <w:rPr>
                <w:b/>
                <w:sz w:val="23"/>
                <w:szCs w:val="23"/>
              </w:rPr>
            </w:pPr>
            <w:r w:rsidRPr="00F23D03">
              <w:rPr>
                <w:bCs/>
                <w:sz w:val="23"/>
                <w:szCs w:val="23"/>
              </w:rPr>
              <w:t xml:space="preserve">Промежуточная аттестация: </w:t>
            </w:r>
          </w:p>
          <w:p w:rsidR="00360601" w:rsidRPr="002401F5" w:rsidRDefault="00360601" w:rsidP="009450DF">
            <w:pPr>
              <w:pStyle w:val="Default"/>
              <w:rPr>
                <w:b/>
                <w:sz w:val="22"/>
                <w:szCs w:val="22"/>
              </w:rPr>
            </w:pPr>
            <w:r w:rsidRPr="00F23D03">
              <w:rPr>
                <w:sz w:val="23"/>
                <w:szCs w:val="23"/>
              </w:rPr>
              <w:t>- экспертная оценка выполнения практических заданий на зачете</w:t>
            </w:r>
            <w:r>
              <w:rPr>
                <w:sz w:val="23"/>
                <w:szCs w:val="23"/>
              </w:rPr>
              <w:t xml:space="preserve"> </w:t>
            </w:r>
          </w:p>
        </w:tc>
      </w:tr>
    </w:tbl>
    <w:p w:rsidR="00360601" w:rsidRDefault="00360601" w:rsidP="00573DDC">
      <w:pPr>
        <w:spacing w:after="0" w:line="240" w:lineRule="auto"/>
        <w:rPr>
          <w:rFonts w:ascii="Times New Roman" w:hAnsi="Times New Roman"/>
          <w:b/>
          <w:sz w:val="24"/>
          <w:szCs w:val="24"/>
        </w:rPr>
      </w:pPr>
    </w:p>
    <w:p w:rsidR="00360601" w:rsidRDefault="00360601" w:rsidP="00573DDC">
      <w:pPr>
        <w:spacing w:after="0" w:line="240" w:lineRule="auto"/>
        <w:rPr>
          <w:rFonts w:ascii="Times New Roman" w:hAnsi="Times New Roman"/>
          <w:b/>
          <w:sz w:val="24"/>
          <w:szCs w:val="24"/>
        </w:rPr>
      </w:pPr>
    </w:p>
    <w:p w:rsidR="00360601" w:rsidRDefault="00360601" w:rsidP="00573DDC">
      <w:pPr>
        <w:spacing w:after="0" w:line="240" w:lineRule="auto"/>
        <w:rPr>
          <w:rFonts w:ascii="Times New Roman" w:hAnsi="Times New Roman"/>
          <w:b/>
          <w:sz w:val="24"/>
          <w:szCs w:val="24"/>
        </w:rPr>
      </w:pPr>
    </w:p>
    <w:p w:rsidR="00360601" w:rsidRDefault="00360601" w:rsidP="00573DDC">
      <w:pPr>
        <w:spacing w:after="0" w:line="240" w:lineRule="auto"/>
        <w:rPr>
          <w:rFonts w:ascii="Times New Roman" w:hAnsi="Times New Roman"/>
          <w:b/>
          <w:sz w:val="24"/>
          <w:szCs w:val="24"/>
        </w:rPr>
      </w:pPr>
    </w:p>
    <w:p w:rsidR="004406E9" w:rsidRPr="00360601" w:rsidRDefault="004406E9" w:rsidP="00573DDC">
      <w:pPr>
        <w:spacing w:after="0" w:line="240" w:lineRule="auto"/>
        <w:rPr>
          <w:rFonts w:ascii="Times New Roman" w:hAnsi="Times New Roman"/>
          <w:sz w:val="24"/>
          <w:szCs w:val="24"/>
        </w:rPr>
      </w:pPr>
    </w:p>
    <w:p w:rsidR="004406E9" w:rsidRDefault="004406E9" w:rsidP="00573DDC">
      <w:pPr>
        <w:spacing w:after="0" w:line="240" w:lineRule="auto"/>
        <w:rPr>
          <w:rFonts w:ascii="Times New Roman" w:hAnsi="Times New Roman"/>
          <w:b/>
          <w:sz w:val="24"/>
          <w:szCs w:val="24"/>
        </w:rPr>
      </w:pPr>
    </w:p>
    <w:p w:rsidR="00573DDC" w:rsidRDefault="00573DDC" w:rsidP="00573DDC">
      <w:pPr>
        <w:spacing w:after="0" w:line="240" w:lineRule="auto"/>
        <w:rPr>
          <w:rFonts w:ascii="Times New Roman" w:hAnsi="Times New Roman"/>
          <w:b/>
          <w:sz w:val="24"/>
          <w:szCs w:val="24"/>
        </w:rPr>
      </w:pPr>
    </w:p>
    <w:p w:rsidR="00573DDC" w:rsidRDefault="00573DDC" w:rsidP="00573DDC">
      <w:pPr>
        <w:spacing w:after="0" w:line="240" w:lineRule="auto"/>
        <w:rPr>
          <w:rFonts w:ascii="Times New Roman" w:hAnsi="Times New Roman"/>
          <w:b/>
          <w:sz w:val="24"/>
          <w:szCs w:val="24"/>
        </w:rPr>
      </w:pPr>
    </w:p>
    <w:p w:rsidR="00573DDC" w:rsidRDefault="00573DDC" w:rsidP="00573DDC">
      <w:pPr>
        <w:spacing w:after="0" w:line="240" w:lineRule="auto"/>
        <w:rPr>
          <w:rFonts w:ascii="Times New Roman" w:hAnsi="Times New Roman"/>
          <w:b/>
          <w:sz w:val="24"/>
          <w:szCs w:val="24"/>
        </w:rPr>
      </w:pPr>
    </w:p>
    <w:p w:rsidR="00A90484" w:rsidRDefault="00A90484" w:rsidP="00ED66BC">
      <w:pPr>
        <w:spacing w:before="240"/>
        <w:rPr>
          <w:rFonts w:ascii="Times New Roman" w:hAnsi="Times New Roman"/>
          <w:b/>
          <w:sz w:val="24"/>
          <w:szCs w:val="24"/>
        </w:rPr>
      </w:pPr>
    </w:p>
    <w:p w:rsidR="00A90484" w:rsidRPr="00822037" w:rsidRDefault="00A90484" w:rsidP="00ED66BC">
      <w:pPr>
        <w:spacing w:before="240"/>
        <w:rPr>
          <w:rFonts w:ascii="Times New Roman" w:hAnsi="Times New Roman"/>
          <w:b/>
          <w:sz w:val="24"/>
          <w:szCs w:val="24"/>
        </w:rPr>
      </w:pPr>
    </w:p>
    <w:p w:rsidR="00571C1D" w:rsidRPr="00822037" w:rsidRDefault="00571C1D" w:rsidP="006D5C44">
      <w:pPr>
        <w:spacing w:after="0"/>
        <w:jc w:val="both"/>
        <w:rPr>
          <w:rFonts w:ascii="Times New Roman" w:hAnsi="Times New Roman"/>
          <w:b/>
          <w:sz w:val="24"/>
          <w:szCs w:val="24"/>
        </w:rPr>
      </w:pPr>
    </w:p>
    <w:sectPr w:rsidR="00571C1D" w:rsidRPr="00822037" w:rsidSect="00613BFF">
      <w:footerReference w:type="default" r:id="rId8"/>
      <w:type w:val="continuous"/>
      <w:pgSz w:w="11906" w:h="16838"/>
      <w:pgMar w:top="1134" w:right="850"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8E" w:rsidRDefault="006A7C8E" w:rsidP="00571C1D">
      <w:pPr>
        <w:spacing w:after="0" w:line="240" w:lineRule="auto"/>
      </w:pPr>
      <w:r>
        <w:separator/>
      </w:r>
    </w:p>
  </w:endnote>
  <w:endnote w:type="continuationSeparator" w:id="0">
    <w:p w:rsidR="006A7C8E" w:rsidRDefault="006A7C8E"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877A2A">
          <w:rPr>
            <w:noProof/>
          </w:rPr>
          <w:t>2</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8E" w:rsidRDefault="006A7C8E" w:rsidP="00571C1D">
      <w:pPr>
        <w:spacing w:after="0" w:line="240" w:lineRule="auto"/>
      </w:pPr>
      <w:r>
        <w:separator/>
      </w:r>
    </w:p>
  </w:footnote>
  <w:footnote w:type="continuationSeparator" w:id="0">
    <w:p w:rsidR="006A7C8E" w:rsidRDefault="006A7C8E" w:rsidP="0057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3EF9"/>
    <w:rsid w:val="000920C3"/>
    <w:rsid w:val="000B12F5"/>
    <w:rsid w:val="00107B79"/>
    <w:rsid w:val="00150211"/>
    <w:rsid w:val="00155A78"/>
    <w:rsid w:val="00193151"/>
    <w:rsid w:val="002437C6"/>
    <w:rsid w:val="0027165F"/>
    <w:rsid w:val="002A2F92"/>
    <w:rsid w:val="002F6CB2"/>
    <w:rsid w:val="00300A09"/>
    <w:rsid w:val="0033113E"/>
    <w:rsid w:val="003549D9"/>
    <w:rsid w:val="00360601"/>
    <w:rsid w:val="003675DE"/>
    <w:rsid w:val="00371FC8"/>
    <w:rsid w:val="00390B12"/>
    <w:rsid w:val="003D1937"/>
    <w:rsid w:val="00431FB4"/>
    <w:rsid w:val="004406E9"/>
    <w:rsid w:val="0047053F"/>
    <w:rsid w:val="00485498"/>
    <w:rsid w:val="00571C1D"/>
    <w:rsid w:val="00573DDC"/>
    <w:rsid w:val="005B1813"/>
    <w:rsid w:val="005B586B"/>
    <w:rsid w:val="00613BFF"/>
    <w:rsid w:val="00662E0F"/>
    <w:rsid w:val="006A7C8E"/>
    <w:rsid w:val="006D5C44"/>
    <w:rsid w:val="0070665E"/>
    <w:rsid w:val="0073782F"/>
    <w:rsid w:val="00804113"/>
    <w:rsid w:val="008204D6"/>
    <w:rsid w:val="00834F0D"/>
    <w:rsid w:val="008624D0"/>
    <w:rsid w:val="00877A2A"/>
    <w:rsid w:val="008A458D"/>
    <w:rsid w:val="008C56C4"/>
    <w:rsid w:val="009F4B3D"/>
    <w:rsid w:val="00A06E56"/>
    <w:rsid w:val="00A33117"/>
    <w:rsid w:val="00A90484"/>
    <w:rsid w:val="00AF743E"/>
    <w:rsid w:val="00B25461"/>
    <w:rsid w:val="00B34EB9"/>
    <w:rsid w:val="00B50027"/>
    <w:rsid w:val="00B52A57"/>
    <w:rsid w:val="00B54E9E"/>
    <w:rsid w:val="00B77EAC"/>
    <w:rsid w:val="00B871D7"/>
    <w:rsid w:val="00C06382"/>
    <w:rsid w:val="00C15130"/>
    <w:rsid w:val="00C544C4"/>
    <w:rsid w:val="00C74E5C"/>
    <w:rsid w:val="00D0706E"/>
    <w:rsid w:val="00DB1C33"/>
    <w:rsid w:val="00DC49F3"/>
    <w:rsid w:val="00DD60CC"/>
    <w:rsid w:val="00E81BBE"/>
    <w:rsid w:val="00E82545"/>
    <w:rsid w:val="00ED66BC"/>
    <w:rsid w:val="00EE50C4"/>
    <w:rsid w:val="00F072A6"/>
    <w:rsid w:val="00F22EF0"/>
    <w:rsid w:val="00F47328"/>
    <w:rsid w:val="00F64BCF"/>
    <w:rsid w:val="00F71914"/>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9</cp:revision>
  <dcterms:created xsi:type="dcterms:W3CDTF">2023-06-27T02:44:00Z</dcterms:created>
  <dcterms:modified xsi:type="dcterms:W3CDTF">2023-06-30T08:11:00Z</dcterms:modified>
</cp:coreProperties>
</file>