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E105F5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-743585</wp:posOffset>
            </wp:positionV>
            <wp:extent cx="7496175" cy="10694670"/>
            <wp:effectExtent l="0" t="0" r="0" b="0"/>
            <wp:wrapTight wrapText="bothSides">
              <wp:wrapPolygon edited="0">
                <wp:start x="0" y="0"/>
                <wp:lineTo x="0" y="21546"/>
                <wp:lineTo x="21573" y="21546"/>
                <wp:lineTo x="21573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У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У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4D6932" w:rsidRPr="0071745C" w:rsidRDefault="0034492A" w:rsidP="004D6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4D6932" w:rsidRPr="00290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4D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ПМ.0</w:t>
      </w:r>
      <w:r w:rsid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7F7297"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и окрашивание бровей, окрашивание ресниц</w:t>
      </w:r>
      <w:r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D693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4D693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D693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4D6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4D693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4D6932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4D693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4D6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93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4D6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93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CA3838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Супрун Е.В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мастер </w:t>
      </w:r>
      <w:proofErr w:type="gramStart"/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/о </w:t>
      </w:r>
      <w:r w:rsidR="0093159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6F" w:rsidRDefault="005F016F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6F" w:rsidRDefault="005F016F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6F" w:rsidRPr="00373F18" w:rsidRDefault="005F016F" w:rsidP="005F0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5F016F" w:rsidRPr="00373F18" w:rsidRDefault="00E86A65" w:rsidP="005F01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F016F" w:rsidRPr="00373F18">
        <w:rPr>
          <w:rFonts w:ascii="Times New Roman" w:hAnsi="Times New Roman" w:cs="Times New Roman"/>
          <w:sz w:val="28"/>
          <w:szCs w:val="28"/>
        </w:rPr>
        <w:t>.0</w:t>
      </w:r>
      <w:r w:rsidR="00D8635E">
        <w:rPr>
          <w:rFonts w:ascii="Times New Roman" w:hAnsi="Times New Roman" w:cs="Times New Roman"/>
          <w:sz w:val="28"/>
          <w:szCs w:val="28"/>
        </w:rPr>
        <w:t>8</w:t>
      </w:r>
      <w:r w:rsidR="005F016F" w:rsidRPr="00373F18">
        <w:rPr>
          <w:rFonts w:ascii="Times New Roman" w:hAnsi="Times New Roman" w:cs="Times New Roman"/>
          <w:sz w:val="28"/>
          <w:szCs w:val="28"/>
        </w:rPr>
        <w:t>.20</w:t>
      </w:r>
      <w:r w:rsidR="00C805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016F"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D8635E">
        <w:rPr>
          <w:rFonts w:ascii="Times New Roman" w:hAnsi="Times New Roman" w:cs="Times New Roman"/>
          <w:sz w:val="28"/>
          <w:szCs w:val="28"/>
        </w:rPr>
        <w:t>1</w:t>
      </w:r>
      <w:r w:rsidR="005F016F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F016F" w:rsidRDefault="005F016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F016F" w:rsidRDefault="005F016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F016F" w:rsidRDefault="005F016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F016F" w:rsidRDefault="005F016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5F016F" w:rsidRDefault="005F016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B443B" w:rsidRDefault="008B443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C80589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E86A65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DD600E">
              <w:rPr>
                <w:caps/>
                <w:sz w:val="28"/>
                <w:szCs w:val="28"/>
              </w:rPr>
              <w:t xml:space="preserve"> ПРАКТИКИ</w:t>
            </w:r>
            <w:r w:rsidR="009901C9">
              <w:rPr>
                <w:caps/>
                <w:sz w:val="28"/>
                <w:szCs w:val="28"/>
              </w:rPr>
              <w:t xml:space="preserve"> 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9901C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="009901C9">
              <w:rPr>
                <w:caps/>
                <w:sz w:val="28"/>
                <w:szCs w:val="28"/>
              </w:rPr>
              <w:t xml:space="preserve">учебной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r w:rsidR="009901C9">
              <w:rPr>
                <w:caps/>
                <w:sz w:val="28"/>
                <w:szCs w:val="28"/>
              </w:rPr>
              <w:t xml:space="preserve"> ………</w:t>
            </w:r>
            <w:r w:rsidR="007F7297">
              <w:rPr>
                <w:caps/>
                <w:sz w:val="28"/>
                <w:szCs w:val="28"/>
              </w:rPr>
              <w:t>………..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7F7297">
              <w:rPr>
                <w:caps/>
                <w:sz w:val="28"/>
                <w:szCs w:val="28"/>
              </w:rPr>
              <w:t>……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901C9">
            <w:pPr>
              <w:pStyle w:val="1"/>
              <w:numPr>
                <w:ilvl w:val="0"/>
                <w:numId w:val="22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9901C9">
              <w:rPr>
                <w:caps/>
                <w:sz w:val="28"/>
                <w:szCs w:val="28"/>
              </w:rPr>
              <w:t>учебной</w:t>
            </w:r>
            <w:r w:rsidR="007F7297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54C5B">
              <w:rPr>
                <w:caps/>
                <w:sz w:val="28"/>
                <w:szCs w:val="28"/>
              </w:rPr>
              <w:t>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E96C91" w:rsidRDefault="007B4AA2" w:rsidP="002827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E96C91">
        <w:rPr>
          <w:b/>
          <w:bCs/>
          <w:sz w:val="28"/>
          <w:szCs w:val="28"/>
        </w:rPr>
        <w:t xml:space="preserve">ПАСПОРТ РАБОЧЕЙ </w:t>
      </w:r>
      <w:r w:rsidR="00E96C91" w:rsidRPr="009901C9">
        <w:rPr>
          <w:b/>
          <w:bCs/>
          <w:sz w:val="28"/>
          <w:szCs w:val="28"/>
        </w:rPr>
        <w:t xml:space="preserve">ПРОГРАММЫ </w:t>
      </w:r>
      <w:r w:rsidR="009901C9" w:rsidRPr="009901C9">
        <w:rPr>
          <w:b/>
          <w:caps/>
          <w:sz w:val="28"/>
          <w:szCs w:val="28"/>
        </w:rPr>
        <w:t>учебной</w:t>
      </w: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5E6CA7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является составной частью </w:t>
      </w:r>
      <w:r w:rsidR="00C77A28">
        <w:rPr>
          <w:sz w:val="28"/>
          <w:szCs w:val="28"/>
        </w:rPr>
        <w:t>пр</w:t>
      </w:r>
      <w:r w:rsidR="00C77A28">
        <w:rPr>
          <w:sz w:val="28"/>
          <w:szCs w:val="28"/>
        </w:rPr>
        <w:t>о</w:t>
      </w:r>
      <w:r w:rsidR="00C77A28">
        <w:rPr>
          <w:sz w:val="28"/>
          <w:szCs w:val="28"/>
        </w:rPr>
        <w:t>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образовательного стандарта по специальности среднего профессионального образования</w:t>
      </w:r>
      <w:r w:rsidR="007F7297">
        <w:rPr>
          <w:sz w:val="28"/>
          <w:szCs w:val="28"/>
        </w:rPr>
        <w:t xml:space="preserve"> 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="007C2357">
        <w:rPr>
          <w:sz w:val="28"/>
          <w:szCs w:val="28"/>
        </w:rPr>
        <w:t>Стилистика и искусство в</w:t>
      </w:r>
      <w:r w:rsidR="007C2357">
        <w:rPr>
          <w:sz w:val="28"/>
          <w:szCs w:val="28"/>
        </w:rPr>
        <w:t>и</w:t>
      </w:r>
      <w:r w:rsidR="007C2357">
        <w:rPr>
          <w:sz w:val="28"/>
          <w:szCs w:val="28"/>
        </w:rPr>
        <w:t>зажа</w:t>
      </w:r>
      <w:r w:rsidR="007F729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F7297" w:rsidRDefault="007F7297" w:rsidP="005E6CA7">
      <w:pPr>
        <w:pStyle w:val="Default"/>
        <w:ind w:firstLine="708"/>
        <w:jc w:val="both"/>
        <w:rPr>
          <w:sz w:val="28"/>
          <w:szCs w:val="28"/>
        </w:rPr>
      </w:pPr>
      <w:r w:rsidRPr="007F7297">
        <w:rPr>
          <w:sz w:val="28"/>
          <w:szCs w:val="28"/>
        </w:rPr>
        <w:t>Коррекция и окрашивание бровей, окрашивание ресниц</w:t>
      </w:r>
      <w:r>
        <w:rPr>
          <w:sz w:val="28"/>
          <w:szCs w:val="28"/>
        </w:rPr>
        <w:t xml:space="preserve"> </w:t>
      </w:r>
    </w:p>
    <w:p w:rsidR="00E96C91" w:rsidRDefault="00E96C91" w:rsidP="007F7297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0927CF" w:rsidRPr="000718C2" w:rsidRDefault="000927CF" w:rsidP="000927CF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 xml:space="preserve">ПК 1.1. Организовать подготовительные работы по обслуживанию заказчика </w:t>
      </w:r>
    </w:p>
    <w:p w:rsidR="000927CF" w:rsidRPr="000718C2" w:rsidRDefault="000927CF" w:rsidP="000927CF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 xml:space="preserve">ПК 1.2. Выполнять коррекцию и окрашивание бровей  </w:t>
      </w:r>
    </w:p>
    <w:p w:rsidR="000927CF" w:rsidRPr="000718C2" w:rsidRDefault="000927CF" w:rsidP="000927CF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>ПК 1.3. Выполнять окрашивание ресниц</w:t>
      </w:r>
    </w:p>
    <w:p w:rsidR="000927CF" w:rsidRPr="000718C2" w:rsidRDefault="000927CF" w:rsidP="000927CF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>ПК 1.4.</w:t>
      </w:r>
      <w:r>
        <w:rPr>
          <w:sz w:val="28"/>
          <w:szCs w:val="28"/>
        </w:rPr>
        <w:t xml:space="preserve"> </w:t>
      </w:r>
      <w:r w:rsidRPr="000718C2">
        <w:rPr>
          <w:sz w:val="28"/>
          <w:szCs w:val="28"/>
        </w:rPr>
        <w:t>Организовать заключительные работы по обслуживанию заказчика</w:t>
      </w:r>
    </w:p>
    <w:p w:rsidR="007B4AA2" w:rsidRPr="00AA41E2" w:rsidRDefault="00D27159" w:rsidP="00860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>я ПМ.0</w:t>
      </w:r>
      <w:r w:rsidR="007F7297">
        <w:rPr>
          <w:sz w:val="28"/>
          <w:szCs w:val="28"/>
        </w:rPr>
        <w:t xml:space="preserve">1 </w:t>
      </w:r>
      <w:r w:rsidR="007F7297" w:rsidRPr="007F7297">
        <w:rPr>
          <w:sz w:val="28"/>
          <w:szCs w:val="28"/>
        </w:rPr>
        <w:t>Коррекция и окрашивание бровей, окрашивание ресниц</w:t>
      </w:r>
      <w:r w:rsidR="0086022F">
        <w:rPr>
          <w:sz w:val="28"/>
          <w:szCs w:val="28"/>
        </w:rPr>
        <w:t>.</w:t>
      </w:r>
    </w:p>
    <w:p w:rsidR="00E96C91" w:rsidRDefault="00E96C91" w:rsidP="0086022F">
      <w:pPr>
        <w:pStyle w:val="Default"/>
        <w:numPr>
          <w:ilvl w:val="1"/>
          <w:numId w:val="2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>Цель - формирование у обучающихся первоначальных практических ум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ний 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в рамках профессионального модуля  по основному виду  деятельности.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7C2357" w:rsidRPr="004577AE" w:rsidRDefault="007C2357" w:rsidP="007C235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обучение трудовым приемам, операциям и способам выполнения труд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>вых процессов, необходимых для последующего освоения общих и професси</w:t>
      </w:r>
      <w:r w:rsidRPr="004577AE">
        <w:rPr>
          <w:rFonts w:ascii="Times New Roman" w:hAnsi="Times New Roman" w:cs="Times New Roman"/>
          <w:sz w:val="28"/>
          <w:szCs w:val="28"/>
        </w:rPr>
        <w:t>о</w:t>
      </w:r>
      <w:r w:rsidRPr="004577AE">
        <w:rPr>
          <w:rFonts w:ascii="Times New Roman" w:hAnsi="Times New Roman" w:cs="Times New Roman"/>
          <w:sz w:val="28"/>
          <w:szCs w:val="28"/>
        </w:rPr>
        <w:t xml:space="preserve">нальных компетенций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4577AE">
        <w:rPr>
          <w:rFonts w:ascii="Times New Roman" w:hAnsi="Times New Roman" w:cs="Times New Roman"/>
          <w:sz w:val="28"/>
          <w:szCs w:val="28"/>
        </w:rPr>
        <w:t>и;</w:t>
      </w:r>
    </w:p>
    <w:p w:rsidR="007C2357" w:rsidRPr="004577AE" w:rsidRDefault="007C2357" w:rsidP="007C235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закрепление и углубление знаний, полученных во время теоретического обучения;</w:t>
      </w:r>
    </w:p>
    <w:p w:rsidR="007C2357" w:rsidRDefault="007C2357" w:rsidP="007C235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7AE">
        <w:rPr>
          <w:rFonts w:ascii="Times New Roman" w:hAnsi="Times New Roman" w:cs="Times New Roman"/>
          <w:sz w:val="28"/>
          <w:szCs w:val="28"/>
        </w:rPr>
        <w:t>развитие про</w:t>
      </w:r>
      <w:r>
        <w:rPr>
          <w:rFonts w:ascii="Times New Roman" w:hAnsi="Times New Roman" w:cs="Times New Roman"/>
          <w:sz w:val="28"/>
          <w:szCs w:val="28"/>
        </w:rPr>
        <w:t>фессионального мышления.</w:t>
      </w:r>
    </w:p>
    <w:p w:rsidR="00E96C91" w:rsidRDefault="00E96C91" w:rsidP="000964A7">
      <w:pPr>
        <w:pStyle w:val="Default"/>
        <w:numPr>
          <w:ilvl w:val="1"/>
          <w:numId w:val="2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учебной</w:t>
      </w:r>
      <w:r w:rsidR="00B65B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CA3838">
        <w:rPr>
          <w:sz w:val="28"/>
          <w:szCs w:val="28"/>
        </w:rPr>
        <w:t>3</w:t>
      </w:r>
      <w:r w:rsidR="007F7297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F7297">
        <w:rPr>
          <w:sz w:val="28"/>
          <w:szCs w:val="28"/>
        </w:rPr>
        <w:t xml:space="preserve">108 </w:t>
      </w:r>
      <w:r>
        <w:rPr>
          <w:sz w:val="28"/>
          <w:szCs w:val="28"/>
        </w:rPr>
        <w:t>час</w:t>
      </w:r>
      <w:r w:rsidR="007F729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CA3838" w:rsidRDefault="00CA3838" w:rsidP="000964A7">
      <w:pPr>
        <w:pStyle w:val="Default"/>
        <w:ind w:firstLine="448"/>
        <w:rPr>
          <w:sz w:val="28"/>
          <w:szCs w:val="28"/>
        </w:rPr>
      </w:pPr>
    </w:p>
    <w:p w:rsidR="00CA3838" w:rsidRDefault="00CA3838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70794F">
      <w:pPr>
        <w:pStyle w:val="Default"/>
        <w:numPr>
          <w:ilvl w:val="0"/>
          <w:numId w:val="2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CD06B8">
        <w:rPr>
          <w:b/>
          <w:bCs/>
          <w:sz w:val="28"/>
          <w:szCs w:val="28"/>
        </w:rPr>
        <w:t>УЧЕБНОЙ</w:t>
      </w:r>
      <w:r w:rsidR="00936B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CD06B8" w:rsidRDefault="007B4AA2" w:rsidP="007C23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CD06B8">
        <w:rPr>
          <w:sz w:val="28"/>
          <w:szCs w:val="28"/>
        </w:rPr>
        <w:t>учебной</w:t>
      </w:r>
      <w:r w:rsidR="00CA3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EF052B">
        <w:rPr>
          <w:sz w:val="28"/>
          <w:szCs w:val="28"/>
        </w:rPr>
        <w:t xml:space="preserve">у </w:t>
      </w:r>
      <w:r>
        <w:rPr>
          <w:sz w:val="28"/>
          <w:szCs w:val="28"/>
        </w:rPr>
        <w:t>обучающ</w:t>
      </w:r>
      <w:r w:rsidR="00EF052B">
        <w:rPr>
          <w:sz w:val="28"/>
          <w:szCs w:val="28"/>
        </w:rPr>
        <w:t>егося</w:t>
      </w:r>
      <w:r>
        <w:rPr>
          <w:sz w:val="28"/>
          <w:szCs w:val="28"/>
        </w:rPr>
        <w:t xml:space="preserve"> долж</w:t>
      </w:r>
      <w:r w:rsidR="00EF052B">
        <w:rPr>
          <w:sz w:val="28"/>
          <w:szCs w:val="28"/>
        </w:rPr>
        <w:t>ны быть сформированы профессиональные умения</w:t>
      </w:r>
      <w:r w:rsidR="00CD06B8" w:rsidRPr="0070794F">
        <w:rPr>
          <w:b/>
          <w:sz w:val="28"/>
          <w:szCs w:val="28"/>
        </w:rPr>
        <w:t>:</w:t>
      </w:r>
    </w:p>
    <w:p w:rsidR="00936BB9" w:rsidRPr="00936BB9" w:rsidRDefault="00936BB9" w:rsidP="00936BB9">
      <w:pPr>
        <w:pStyle w:val="a3"/>
        <w:numPr>
          <w:ilvl w:val="0"/>
          <w:numId w:val="3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B9">
        <w:rPr>
          <w:rFonts w:ascii="Times New Roman" w:hAnsi="Times New Roman" w:cs="Times New Roman"/>
          <w:bCs/>
          <w:sz w:val="28"/>
          <w:szCs w:val="28"/>
        </w:rPr>
        <w:t xml:space="preserve">организовывать рабочие место </w:t>
      </w:r>
    </w:p>
    <w:p w:rsidR="00936BB9" w:rsidRPr="00936BB9" w:rsidRDefault="00936BB9" w:rsidP="00936BB9">
      <w:pPr>
        <w:pStyle w:val="a3"/>
        <w:numPr>
          <w:ilvl w:val="0"/>
          <w:numId w:val="3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B9">
        <w:rPr>
          <w:rFonts w:ascii="Times New Roman" w:hAnsi="Times New Roman" w:cs="Times New Roman"/>
          <w:bCs/>
          <w:sz w:val="28"/>
          <w:szCs w:val="28"/>
        </w:rPr>
        <w:t>выполнять подготовительные работы</w:t>
      </w:r>
    </w:p>
    <w:p w:rsidR="00936BB9" w:rsidRPr="00936BB9" w:rsidRDefault="00936BB9" w:rsidP="00936BB9">
      <w:pPr>
        <w:pStyle w:val="a3"/>
        <w:numPr>
          <w:ilvl w:val="0"/>
          <w:numId w:val="3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B9">
        <w:rPr>
          <w:rFonts w:ascii="Times New Roman" w:hAnsi="Times New Roman" w:cs="Times New Roman"/>
          <w:bCs/>
          <w:sz w:val="28"/>
          <w:szCs w:val="28"/>
        </w:rPr>
        <w:t>выполнять демакияж лица, коррекцию и окрашивание бровей, окраш</w:t>
      </w:r>
      <w:r w:rsidRPr="00936BB9">
        <w:rPr>
          <w:rFonts w:ascii="Times New Roman" w:hAnsi="Times New Roman" w:cs="Times New Roman"/>
          <w:bCs/>
          <w:sz w:val="28"/>
          <w:szCs w:val="28"/>
        </w:rPr>
        <w:t>и</w:t>
      </w:r>
      <w:r w:rsidRPr="00936BB9">
        <w:rPr>
          <w:rFonts w:ascii="Times New Roman" w:hAnsi="Times New Roman" w:cs="Times New Roman"/>
          <w:bCs/>
          <w:sz w:val="28"/>
          <w:szCs w:val="28"/>
        </w:rPr>
        <w:t>вание ресниц</w:t>
      </w:r>
    </w:p>
    <w:p w:rsidR="00936BB9" w:rsidRPr="00936BB9" w:rsidRDefault="00936BB9" w:rsidP="00936BB9">
      <w:pPr>
        <w:pStyle w:val="a3"/>
        <w:numPr>
          <w:ilvl w:val="0"/>
          <w:numId w:val="3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BB9">
        <w:rPr>
          <w:rFonts w:ascii="Times New Roman" w:hAnsi="Times New Roman" w:cs="Times New Roman"/>
          <w:bCs/>
          <w:sz w:val="28"/>
          <w:szCs w:val="28"/>
        </w:rPr>
        <w:t>осуществлять коррекцию процедуры</w:t>
      </w:r>
    </w:p>
    <w:p w:rsidR="00CD06B8" w:rsidRDefault="00CD06B8" w:rsidP="00936BB9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формировать первона</w:t>
      </w:r>
      <w:r w:rsidRPr="00CD06B8">
        <w:rPr>
          <w:rFonts w:ascii="Times New Roman" w:hAnsi="Times New Roman" w:cs="Times New Roman"/>
          <w:sz w:val="28"/>
          <w:szCs w:val="28"/>
        </w:rPr>
        <w:t xml:space="preserve">чальный практический опыт,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936BB9" w:rsidRPr="00566F22" w:rsidTr="001E4D38">
        <w:tc>
          <w:tcPr>
            <w:tcW w:w="1276" w:type="dxa"/>
          </w:tcPr>
          <w:p w:rsidR="00936BB9" w:rsidRPr="00936BB9" w:rsidRDefault="00936BB9" w:rsidP="00936BB9">
            <w:pPr>
              <w:pStyle w:val="Default"/>
              <w:jc w:val="both"/>
              <w:rPr>
                <w:sz w:val="28"/>
              </w:rPr>
            </w:pPr>
            <w:r w:rsidRPr="00936BB9">
              <w:rPr>
                <w:sz w:val="28"/>
              </w:rPr>
              <w:t>ПК.1.1.</w:t>
            </w:r>
          </w:p>
        </w:tc>
        <w:tc>
          <w:tcPr>
            <w:tcW w:w="8187" w:type="dxa"/>
          </w:tcPr>
          <w:p w:rsidR="00936BB9" w:rsidRPr="00936BB9" w:rsidRDefault="00936BB9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936BB9">
              <w:rPr>
                <w:sz w:val="28"/>
              </w:rPr>
              <w:t>Организовать подготовительные работы по обслуживанию зака</w:t>
            </w:r>
            <w:r w:rsidRPr="00936BB9">
              <w:rPr>
                <w:sz w:val="28"/>
              </w:rPr>
              <w:t>з</w:t>
            </w:r>
            <w:r w:rsidRPr="00936BB9">
              <w:rPr>
                <w:sz w:val="28"/>
              </w:rPr>
              <w:t>чика</w:t>
            </w:r>
          </w:p>
        </w:tc>
      </w:tr>
      <w:tr w:rsidR="00936BB9" w:rsidRPr="00566F22" w:rsidTr="001E4D38">
        <w:tc>
          <w:tcPr>
            <w:tcW w:w="1276" w:type="dxa"/>
          </w:tcPr>
          <w:p w:rsidR="00936BB9" w:rsidRPr="00936BB9" w:rsidRDefault="00936BB9" w:rsidP="00936BB9">
            <w:pPr>
              <w:pStyle w:val="Default"/>
              <w:jc w:val="both"/>
              <w:rPr>
                <w:sz w:val="28"/>
              </w:rPr>
            </w:pPr>
            <w:r w:rsidRPr="00936BB9">
              <w:rPr>
                <w:sz w:val="28"/>
              </w:rPr>
              <w:t>ПК.1.2.</w:t>
            </w:r>
          </w:p>
        </w:tc>
        <w:tc>
          <w:tcPr>
            <w:tcW w:w="8187" w:type="dxa"/>
          </w:tcPr>
          <w:p w:rsidR="00936BB9" w:rsidRPr="00936BB9" w:rsidRDefault="00936BB9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936BB9">
              <w:rPr>
                <w:sz w:val="28"/>
              </w:rPr>
              <w:t>Выполнять коррекцию и окрашивание бровей</w:t>
            </w:r>
          </w:p>
        </w:tc>
      </w:tr>
      <w:tr w:rsidR="00936BB9" w:rsidRPr="00566F22" w:rsidTr="001E4D38">
        <w:tc>
          <w:tcPr>
            <w:tcW w:w="1276" w:type="dxa"/>
          </w:tcPr>
          <w:p w:rsidR="00936BB9" w:rsidRPr="00936BB9" w:rsidRDefault="00936BB9" w:rsidP="00936BB9">
            <w:pPr>
              <w:pStyle w:val="Default"/>
              <w:jc w:val="both"/>
              <w:rPr>
                <w:sz w:val="28"/>
              </w:rPr>
            </w:pPr>
            <w:r w:rsidRPr="00936BB9">
              <w:rPr>
                <w:sz w:val="28"/>
              </w:rPr>
              <w:t>ПК.1.3.</w:t>
            </w:r>
          </w:p>
        </w:tc>
        <w:tc>
          <w:tcPr>
            <w:tcW w:w="8187" w:type="dxa"/>
          </w:tcPr>
          <w:p w:rsidR="00936BB9" w:rsidRPr="00936BB9" w:rsidRDefault="00936BB9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936BB9">
              <w:rPr>
                <w:sz w:val="28"/>
              </w:rPr>
              <w:t>Выполнять окрашивание ресниц</w:t>
            </w:r>
          </w:p>
        </w:tc>
      </w:tr>
      <w:tr w:rsidR="00936BB9" w:rsidRPr="00566F22" w:rsidTr="001E4D38">
        <w:tc>
          <w:tcPr>
            <w:tcW w:w="1276" w:type="dxa"/>
          </w:tcPr>
          <w:p w:rsidR="00936BB9" w:rsidRPr="00936BB9" w:rsidRDefault="00936BB9" w:rsidP="00936BB9">
            <w:pPr>
              <w:pStyle w:val="Default"/>
              <w:jc w:val="both"/>
              <w:rPr>
                <w:sz w:val="28"/>
              </w:rPr>
            </w:pPr>
            <w:r w:rsidRPr="00936BB9">
              <w:rPr>
                <w:sz w:val="28"/>
              </w:rPr>
              <w:t>ПК.1.4.</w:t>
            </w:r>
          </w:p>
        </w:tc>
        <w:tc>
          <w:tcPr>
            <w:tcW w:w="8187" w:type="dxa"/>
          </w:tcPr>
          <w:p w:rsidR="00936BB9" w:rsidRPr="00936BB9" w:rsidRDefault="00936BB9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936BB9">
              <w:rPr>
                <w:sz w:val="28"/>
              </w:rPr>
              <w:t>Организовать заключительные работы по обслуживанию заказчика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Осуществлять поиск, анализ и оценку информации, необходимой для постановки и решения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ного развития, заниматься самообразованием, осознанно планир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936BB9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</w:t>
            </w:r>
          </w:p>
        </w:tc>
      </w:tr>
    </w:tbl>
    <w:p w:rsidR="00936BB9" w:rsidRPr="00936BB9" w:rsidRDefault="00936BB9" w:rsidP="00936BB9">
      <w:pPr>
        <w:pStyle w:val="Default"/>
        <w:tabs>
          <w:tab w:val="left" w:pos="351"/>
        </w:tabs>
        <w:spacing w:line="276" w:lineRule="auto"/>
        <w:ind w:left="450" w:right="20"/>
        <w:jc w:val="center"/>
        <w:rPr>
          <w:sz w:val="28"/>
          <w:szCs w:val="28"/>
        </w:rPr>
      </w:pPr>
    </w:p>
    <w:p w:rsidR="00936BB9" w:rsidRPr="00936BB9" w:rsidRDefault="00936BB9" w:rsidP="00936BB9">
      <w:pPr>
        <w:pStyle w:val="Default"/>
        <w:tabs>
          <w:tab w:val="left" w:pos="351"/>
        </w:tabs>
        <w:spacing w:line="276" w:lineRule="auto"/>
        <w:ind w:left="450" w:right="20"/>
        <w:jc w:val="center"/>
        <w:rPr>
          <w:sz w:val="28"/>
          <w:szCs w:val="28"/>
        </w:rPr>
      </w:pPr>
    </w:p>
    <w:p w:rsidR="00027455" w:rsidRPr="000964A7" w:rsidRDefault="00EF052B" w:rsidP="00F44572">
      <w:pPr>
        <w:pStyle w:val="Default"/>
        <w:numPr>
          <w:ilvl w:val="0"/>
          <w:numId w:val="2"/>
        </w:numPr>
        <w:tabs>
          <w:tab w:val="left" w:pos="0"/>
        </w:tabs>
        <w:spacing w:line="276" w:lineRule="auto"/>
        <w:ind w:left="0" w:right="20" w:firstLine="0"/>
        <w:jc w:val="center"/>
        <w:rPr>
          <w:sz w:val="28"/>
          <w:szCs w:val="28"/>
        </w:rPr>
      </w:pPr>
      <w:r w:rsidRPr="000964A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CD06B8" w:rsidRPr="000964A7">
        <w:rPr>
          <w:b/>
          <w:bCs/>
          <w:sz w:val="28"/>
          <w:szCs w:val="28"/>
        </w:rPr>
        <w:t>УЧЕБНОЙ</w:t>
      </w:r>
      <w:r w:rsidR="00F44572">
        <w:rPr>
          <w:b/>
          <w:bCs/>
          <w:sz w:val="28"/>
          <w:szCs w:val="28"/>
        </w:rPr>
        <w:t xml:space="preserve"> </w:t>
      </w:r>
      <w:r w:rsidR="00027455" w:rsidRPr="000964A7">
        <w:rPr>
          <w:rFonts w:eastAsia="Times New Roman"/>
          <w:b/>
          <w:color w:val="auto"/>
          <w:sz w:val="28"/>
          <w:szCs w:val="28"/>
          <w:lang w:eastAsia="ru-RU"/>
        </w:rPr>
        <w:t>ПРАКТИКИ</w:t>
      </w:r>
    </w:p>
    <w:p w:rsidR="00474F21" w:rsidRDefault="00EF052B" w:rsidP="00F44572">
      <w:pPr>
        <w:pStyle w:val="2"/>
        <w:numPr>
          <w:ilvl w:val="1"/>
          <w:numId w:val="2"/>
        </w:numPr>
        <w:spacing w:line="240" w:lineRule="auto"/>
        <w:ind w:left="0" w:right="-143" w:firstLine="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Тематический план учебной практики</w:t>
      </w:r>
    </w:p>
    <w:p w:rsidR="00EF052B" w:rsidRDefault="00EF052B" w:rsidP="00EF052B">
      <w:pPr>
        <w:pStyle w:val="2"/>
        <w:spacing w:line="240" w:lineRule="auto"/>
        <w:ind w:right="-143"/>
        <w:jc w:val="center"/>
        <w:rPr>
          <w:rFonts w:ascii="Times New Roman" w:hAnsi="Times New Roman"/>
          <w:b/>
          <w:color w:val="000000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5562"/>
        <w:gridCol w:w="1134"/>
        <w:gridCol w:w="992"/>
      </w:tblGrid>
      <w:tr w:rsidR="00F71585" w:rsidRPr="00064284" w:rsidTr="00F44572">
        <w:tc>
          <w:tcPr>
            <w:tcW w:w="817" w:type="dxa"/>
            <w:vAlign w:val="center"/>
          </w:tcPr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268" w:type="dxa"/>
            <w:vAlign w:val="center"/>
          </w:tcPr>
          <w:p w:rsidR="00F71585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F71585" w:rsidRPr="00FF2739" w:rsidRDefault="00F71585" w:rsidP="00F71585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</w:p>
        </w:tc>
        <w:tc>
          <w:tcPr>
            <w:tcW w:w="5562" w:type="dxa"/>
            <w:vAlign w:val="center"/>
          </w:tcPr>
          <w:p w:rsidR="00F71585" w:rsidRPr="00064284" w:rsidRDefault="00F71585" w:rsidP="00797285">
            <w:pPr>
              <w:pStyle w:val="22"/>
              <w:widowControl w:val="0"/>
              <w:ind w:left="-108" w:firstLine="0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right="-108" w:firstLine="0"/>
              <w:jc w:val="center"/>
              <w:rPr>
                <w:b/>
              </w:rPr>
            </w:pPr>
            <w:r w:rsidRPr="00064284">
              <w:rPr>
                <w:b/>
              </w:rPr>
              <w:t>Учебная</w:t>
            </w:r>
            <w:r w:rsidR="00F44572">
              <w:rPr>
                <w:b/>
              </w:rPr>
              <w:t xml:space="preserve"> </w:t>
            </w:r>
            <w:r w:rsidRPr="00064284">
              <w:rPr>
                <w:b/>
                <w:lang w:val="en-US"/>
              </w:rPr>
              <w:t>практика</w:t>
            </w:r>
            <w:r w:rsidRPr="00064284">
              <w:rPr>
                <w:b/>
              </w:rPr>
              <w:t>,</w:t>
            </w:r>
          </w:p>
          <w:p w:rsidR="00F71585" w:rsidRPr="00064284" w:rsidRDefault="00F71585" w:rsidP="00F7158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28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F71585" w:rsidRPr="00064284" w:rsidRDefault="00F71585" w:rsidP="00F71585">
            <w:pPr>
              <w:pStyle w:val="22"/>
              <w:widowControl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Сроки пров</w:t>
            </w:r>
            <w:r>
              <w:rPr>
                <w:b/>
              </w:rPr>
              <w:t>е</w:t>
            </w:r>
            <w:r>
              <w:rPr>
                <w:b/>
              </w:rPr>
              <w:t>дения</w:t>
            </w:r>
          </w:p>
        </w:tc>
      </w:tr>
      <w:tr w:rsidR="00F44572" w:rsidRPr="00EF052B" w:rsidTr="00F44572">
        <w:tc>
          <w:tcPr>
            <w:tcW w:w="817" w:type="dxa"/>
          </w:tcPr>
          <w:p w:rsidR="00F44572" w:rsidRPr="00F44572" w:rsidRDefault="00F44572" w:rsidP="00F445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ПК 1.1. </w:t>
            </w:r>
          </w:p>
          <w:p w:rsidR="00F44572" w:rsidRDefault="00F44572" w:rsidP="00F445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4572" w:rsidRPr="00F44572" w:rsidRDefault="00F44572" w:rsidP="00F4457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ПК 1.4. </w:t>
            </w:r>
          </w:p>
        </w:tc>
        <w:tc>
          <w:tcPr>
            <w:tcW w:w="2268" w:type="dxa"/>
          </w:tcPr>
          <w:p w:rsidR="00F44572" w:rsidRPr="00EF052B" w:rsidRDefault="00F44572" w:rsidP="007C235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B">
              <w:rPr>
                <w:rFonts w:ascii="Times New Roman" w:hAnsi="Times New Roman" w:cs="Times New Roman"/>
                <w:sz w:val="28"/>
                <w:szCs w:val="28"/>
              </w:rPr>
              <w:t xml:space="preserve">Раздел 1.  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Основы косметологии</w:t>
            </w:r>
          </w:p>
        </w:tc>
        <w:tc>
          <w:tcPr>
            <w:tcW w:w="5562" w:type="dxa"/>
          </w:tcPr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космет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лога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Проводить анализ состояния кожи зака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Осуществлять подбор препаратов в соо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ветствии с задачами и типом кожи клиента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Проводить демакияж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эстетические процедуры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косметические процедуры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и коррекцию всех видов технологических процессов эстетич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ских и косметических услуг</w:t>
            </w:r>
          </w:p>
          <w:p w:rsidR="00F44572" w:rsidRPr="00F71585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Проводить консультации потребителей по домашнему профилактическому уходу за кожей лица и воротниковой зоны</w:t>
            </w:r>
          </w:p>
        </w:tc>
        <w:tc>
          <w:tcPr>
            <w:tcW w:w="1134" w:type="dxa"/>
          </w:tcPr>
          <w:p w:rsidR="00F44572" w:rsidRPr="00064284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44572" w:rsidRPr="00B35316" w:rsidRDefault="00F44572" w:rsidP="00F44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F44572" w:rsidRPr="00EF052B" w:rsidTr="00F44572">
        <w:tc>
          <w:tcPr>
            <w:tcW w:w="817" w:type="dxa"/>
          </w:tcPr>
          <w:p w:rsidR="00F44572" w:rsidRPr="00F44572" w:rsidRDefault="00F44572" w:rsidP="00F4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2268" w:type="dxa"/>
          </w:tcPr>
          <w:p w:rsidR="00F44572" w:rsidRPr="00F44572" w:rsidRDefault="00F44572" w:rsidP="00F445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Раздел 2. Орган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зация подготов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заказчика</w:t>
            </w:r>
          </w:p>
        </w:tc>
        <w:tc>
          <w:tcPr>
            <w:tcW w:w="5562" w:type="dxa"/>
          </w:tcPr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рекции и окрашивани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бровей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окрашивани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ресниц</w:t>
            </w:r>
          </w:p>
          <w:p w:rsidR="00F44572" w:rsidRPr="007C2357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подготовительные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коррекции и окрашивани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бровей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окраш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ресниц</w:t>
            </w:r>
          </w:p>
        </w:tc>
        <w:tc>
          <w:tcPr>
            <w:tcW w:w="1134" w:type="dxa"/>
          </w:tcPr>
          <w:p w:rsidR="00F44572" w:rsidRPr="00064284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4572" w:rsidRPr="00B35316" w:rsidRDefault="00F44572" w:rsidP="00F44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4572" w:rsidRPr="00EF052B" w:rsidTr="00F44572">
        <w:tc>
          <w:tcPr>
            <w:tcW w:w="817" w:type="dxa"/>
          </w:tcPr>
          <w:p w:rsidR="00F44572" w:rsidRPr="00F44572" w:rsidRDefault="00F44572" w:rsidP="00F4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2268" w:type="dxa"/>
          </w:tcPr>
          <w:p w:rsidR="00F44572" w:rsidRPr="00F44572" w:rsidRDefault="00F44572" w:rsidP="00F445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Раздел 3. Выпо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нение коррекции и окрашивания бровей</w:t>
            </w:r>
          </w:p>
        </w:tc>
        <w:tc>
          <w:tcPr>
            <w:tcW w:w="5562" w:type="dxa"/>
          </w:tcPr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демакияж лица</w:t>
            </w:r>
          </w:p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оформление бровей</w:t>
            </w:r>
          </w:p>
          <w:p w:rsid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окрашивание бровей</w:t>
            </w:r>
          </w:p>
        </w:tc>
        <w:tc>
          <w:tcPr>
            <w:tcW w:w="1134" w:type="dxa"/>
          </w:tcPr>
          <w:p w:rsidR="00F44572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44572" w:rsidRPr="00B35316" w:rsidRDefault="00F44572" w:rsidP="00F44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44572" w:rsidRPr="00EF052B" w:rsidTr="00F44572">
        <w:tc>
          <w:tcPr>
            <w:tcW w:w="817" w:type="dxa"/>
          </w:tcPr>
          <w:p w:rsidR="00F44572" w:rsidRPr="00F44572" w:rsidRDefault="00F44572" w:rsidP="00F4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2268" w:type="dxa"/>
          </w:tcPr>
          <w:p w:rsidR="00F44572" w:rsidRPr="00F44572" w:rsidRDefault="00F44572" w:rsidP="00F445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Раздел 4. Выпо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нение окрашив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ния ресниц</w:t>
            </w:r>
          </w:p>
        </w:tc>
        <w:tc>
          <w:tcPr>
            <w:tcW w:w="5562" w:type="dxa"/>
          </w:tcPr>
          <w:p w:rsidR="00F44572" w:rsidRP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демакияж лица</w:t>
            </w:r>
          </w:p>
          <w:p w:rsidR="00F44572" w:rsidRDefault="00F44572" w:rsidP="00F44572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Выполнять окрашивание ресниц</w:t>
            </w:r>
          </w:p>
        </w:tc>
        <w:tc>
          <w:tcPr>
            <w:tcW w:w="1134" w:type="dxa"/>
          </w:tcPr>
          <w:p w:rsidR="00F44572" w:rsidRDefault="00002148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4572" w:rsidRPr="00B35316" w:rsidRDefault="00F44572" w:rsidP="00F44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4572" w:rsidRPr="00EF052B" w:rsidTr="00F44572">
        <w:tc>
          <w:tcPr>
            <w:tcW w:w="817" w:type="dxa"/>
          </w:tcPr>
          <w:p w:rsidR="00F44572" w:rsidRPr="00F44572" w:rsidRDefault="00F44572" w:rsidP="00F4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2268" w:type="dxa"/>
          </w:tcPr>
          <w:p w:rsidR="00F44572" w:rsidRPr="00F44572" w:rsidRDefault="00F44572" w:rsidP="00F4457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Раздел 5. Орган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зация заключ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заказчика</w:t>
            </w:r>
          </w:p>
        </w:tc>
        <w:tc>
          <w:tcPr>
            <w:tcW w:w="5562" w:type="dxa"/>
          </w:tcPr>
          <w:p w:rsidR="00F44572" w:rsidRDefault="00F44572" w:rsidP="007C2357">
            <w:pPr>
              <w:pStyle w:val="a3"/>
              <w:numPr>
                <w:ilvl w:val="0"/>
                <w:numId w:val="26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 процедуры</w:t>
            </w:r>
          </w:p>
        </w:tc>
        <w:tc>
          <w:tcPr>
            <w:tcW w:w="1134" w:type="dxa"/>
          </w:tcPr>
          <w:p w:rsidR="00F44572" w:rsidRDefault="00002148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44572" w:rsidRPr="00B35316" w:rsidRDefault="00F44572" w:rsidP="00B353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44572" w:rsidRPr="00064284" w:rsidTr="00F44572">
        <w:tc>
          <w:tcPr>
            <w:tcW w:w="817" w:type="dxa"/>
          </w:tcPr>
          <w:p w:rsidR="00F44572" w:rsidRPr="00064284" w:rsidRDefault="00F44572" w:rsidP="00F44572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44572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572" w:rsidRPr="00CB54FC" w:rsidRDefault="00F44572" w:rsidP="009F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F44572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572" w:rsidRPr="00064284" w:rsidRDefault="00F44572" w:rsidP="009F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F44572" w:rsidRPr="00B35316" w:rsidRDefault="00F44572" w:rsidP="00F44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 семестр,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B35316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</w:tr>
    </w:tbl>
    <w:p w:rsidR="00474F21" w:rsidRPr="00883BDB" w:rsidRDefault="00474F21" w:rsidP="00474F21">
      <w:pPr>
        <w:pStyle w:val="2"/>
        <w:spacing w:line="240" w:lineRule="auto"/>
        <w:jc w:val="center"/>
        <w:rPr>
          <w:rFonts w:ascii="Times New Roman" w:hAnsi="Times New Roman"/>
          <w:b/>
          <w:color w:val="000000"/>
          <w:szCs w:val="28"/>
        </w:rPr>
      </w:pPr>
    </w:p>
    <w:p w:rsidR="00131A69" w:rsidRDefault="00131A69" w:rsidP="00F61D71">
      <w:pPr>
        <w:pStyle w:val="Default"/>
        <w:ind w:left="448" w:firstLine="709"/>
        <w:jc w:val="both"/>
        <w:sectPr w:rsidR="00131A69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1A69" w:rsidRDefault="009F0F6E" w:rsidP="00F44572">
      <w:pPr>
        <w:pStyle w:val="2"/>
        <w:numPr>
          <w:ilvl w:val="1"/>
          <w:numId w:val="2"/>
        </w:numPr>
        <w:spacing w:line="240" w:lineRule="auto"/>
        <w:ind w:left="0" w:right="-314" w:firstLine="0"/>
        <w:jc w:val="center"/>
        <w:rPr>
          <w:rFonts w:ascii="Times New Roman" w:hAnsi="Times New Roman"/>
          <w:b/>
          <w:szCs w:val="28"/>
        </w:rPr>
      </w:pPr>
      <w:r w:rsidRPr="00131A69">
        <w:rPr>
          <w:rFonts w:ascii="Times New Roman" w:hAnsi="Times New Roman"/>
          <w:b/>
          <w:szCs w:val="28"/>
        </w:rPr>
        <w:lastRenderedPageBreak/>
        <w:t xml:space="preserve">СОДЕРЖАНИЕ </w:t>
      </w:r>
      <w:r w:rsidR="00131A69" w:rsidRPr="00131A69">
        <w:rPr>
          <w:rFonts w:ascii="Times New Roman" w:hAnsi="Times New Roman"/>
          <w:b/>
          <w:szCs w:val="28"/>
        </w:rPr>
        <w:t xml:space="preserve">ОБУЧЕНИЯ </w:t>
      </w:r>
      <w:r w:rsidR="00BE5F44" w:rsidRPr="00131A69">
        <w:rPr>
          <w:rFonts w:ascii="Times New Roman" w:hAnsi="Times New Roman"/>
          <w:b/>
          <w:color w:val="000000"/>
          <w:szCs w:val="28"/>
        </w:rPr>
        <w:t>УЧЕБНОЙ</w:t>
      </w:r>
      <w:r w:rsidR="00F44572">
        <w:rPr>
          <w:rFonts w:ascii="Times New Roman" w:hAnsi="Times New Roman"/>
          <w:b/>
          <w:color w:val="000000"/>
          <w:szCs w:val="28"/>
        </w:rPr>
        <w:t xml:space="preserve"> </w:t>
      </w:r>
      <w:r w:rsidR="007C317C" w:rsidRPr="00131A69">
        <w:rPr>
          <w:rFonts w:ascii="Times New Roman" w:hAnsi="Times New Roman"/>
          <w:b/>
          <w:szCs w:val="28"/>
        </w:rPr>
        <w:t>ПРАКТИКИ</w:t>
      </w:r>
      <w:r w:rsidR="007C317C">
        <w:rPr>
          <w:rFonts w:ascii="Times New Roman" w:hAnsi="Times New Roman"/>
          <w:b/>
          <w:szCs w:val="28"/>
        </w:rPr>
        <w:t xml:space="preserve"> УП</w:t>
      </w:r>
      <w:r w:rsidR="00045575">
        <w:rPr>
          <w:rFonts w:ascii="Times New Roman" w:hAnsi="Times New Roman"/>
          <w:b/>
          <w:szCs w:val="28"/>
        </w:rPr>
        <w:t>.</w:t>
      </w:r>
      <w:r w:rsidR="007C317C" w:rsidRPr="00131A69">
        <w:rPr>
          <w:rFonts w:ascii="Times New Roman" w:hAnsi="Times New Roman"/>
          <w:b/>
          <w:szCs w:val="28"/>
        </w:rPr>
        <w:t>0</w:t>
      </w:r>
      <w:r w:rsidR="00F44572">
        <w:rPr>
          <w:rFonts w:ascii="Times New Roman" w:hAnsi="Times New Roman"/>
          <w:b/>
          <w:szCs w:val="28"/>
        </w:rPr>
        <w:t>1</w:t>
      </w:r>
      <w:r w:rsidR="007C317C" w:rsidRPr="00131A69">
        <w:rPr>
          <w:rFonts w:ascii="Times New Roman" w:hAnsi="Times New Roman"/>
          <w:b/>
          <w:szCs w:val="28"/>
        </w:rPr>
        <w:t xml:space="preserve"> ПРОФЕССИОНАЛЬНОГО  МОДУЛЯ</w:t>
      </w:r>
    </w:p>
    <w:p w:rsidR="0088696F" w:rsidRDefault="007C317C" w:rsidP="00F44572">
      <w:pPr>
        <w:pStyle w:val="Default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AE6CDD">
        <w:rPr>
          <w:b/>
          <w:sz w:val="28"/>
          <w:szCs w:val="28"/>
        </w:rPr>
        <w:t>ПМ</w:t>
      </w:r>
      <w:r w:rsidR="00F44572" w:rsidRPr="00F44572">
        <w:rPr>
          <w:rFonts w:eastAsia="Times New Roman"/>
          <w:b/>
          <w:sz w:val="28"/>
          <w:szCs w:val="28"/>
          <w:lang w:eastAsia="ru-RU"/>
        </w:rPr>
        <w:t>.01 КОРРЕКЦИЯ И ОКРАШИВАНИЕ БРОВЕЙ, ОКРАШИВАНИЕ РЕСНИЦ</w:t>
      </w:r>
    </w:p>
    <w:tbl>
      <w:tblPr>
        <w:tblpPr w:leftFromText="180" w:rightFromText="180" w:vertAnchor="text" w:horzAnchor="margin" w:tblpX="-34" w:tblpY="46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8647"/>
        <w:gridCol w:w="1134"/>
      </w:tblGrid>
      <w:tr w:rsidR="00131A69" w:rsidRPr="00131A69" w:rsidTr="00104094">
        <w:tc>
          <w:tcPr>
            <w:tcW w:w="4928" w:type="dxa"/>
            <w:vAlign w:val="center"/>
          </w:tcPr>
          <w:p w:rsidR="00BE651D" w:rsidRDefault="00131A69" w:rsidP="006F0EE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Наименование </w:t>
            </w: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уроков </w:t>
            </w:r>
          </w:p>
          <w:p w:rsidR="00131A69" w:rsidRPr="00131A69" w:rsidRDefault="00131A69" w:rsidP="006F0EE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практики</w:t>
            </w:r>
          </w:p>
        </w:tc>
        <w:tc>
          <w:tcPr>
            <w:tcW w:w="9214" w:type="dxa"/>
            <w:gridSpan w:val="2"/>
            <w:vAlign w:val="center"/>
          </w:tcPr>
          <w:p w:rsidR="00131A69" w:rsidRPr="00131A69" w:rsidRDefault="00131A69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131A69" w:rsidRPr="00131A69" w:rsidRDefault="00131A69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131A69" w:rsidRPr="00131A69" w:rsidTr="00104094">
        <w:tc>
          <w:tcPr>
            <w:tcW w:w="4928" w:type="dxa"/>
          </w:tcPr>
          <w:p w:rsidR="00131A69" w:rsidRPr="00131A69" w:rsidRDefault="00131A69" w:rsidP="006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131A69" w:rsidRPr="00131A69" w:rsidRDefault="00131A69" w:rsidP="006F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A69" w:rsidRPr="00131A69" w:rsidRDefault="00131A69" w:rsidP="006F0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15C8" w:rsidRPr="00131A69" w:rsidTr="00104094">
        <w:trPr>
          <w:trHeight w:val="334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CC15C8" w:rsidRPr="00131A69" w:rsidRDefault="00CC15C8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1. </w:t>
            </w:r>
            <w:r w:rsidR="00F44572"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572" w:rsidRPr="00F445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Основы косметологии</w:t>
            </w:r>
            <w:r w:rsidR="00F4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ПК.</w:t>
            </w:r>
            <w:r w:rsidR="00F445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 – ПК.</w:t>
            </w:r>
            <w:r w:rsidR="00F445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445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CC15C8" w:rsidRPr="00131A69" w:rsidRDefault="00F44572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E651D" w:rsidRPr="00131A69" w:rsidTr="00104094">
        <w:trPr>
          <w:trHeight w:val="338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1.1. Организация рабочего места косметолога. Обеспечение инфекц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онной безопасности клиента. Техника безопасности и охрана труда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BE651D" w:rsidRPr="00131A69" w:rsidRDefault="00BE651D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Организация рабочего места косметолога</w:t>
            </w:r>
            <w:r>
              <w:rPr>
                <w:rFonts w:ascii="Times New Roman" w:hAnsi="Times New Roman"/>
                <w:sz w:val="28"/>
                <w:szCs w:val="28"/>
              </w:rPr>
              <w:t>. Подбор инструментов</w:t>
            </w:r>
            <w:r w:rsidR="00F16CAC">
              <w:rPr>
                <w:rFonts w:ascii="Times New Roman" w:hAnsi="Times New Roman"/>
                <w:sz w:val="28"/>
                <w:szCs w:val="28"/>
              </w:rPr>
              <w:t xml:space="preserve">,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принадлежностей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344"/>
        </w:trPr>
        <w:tc>
          <w:tcPr>
            <w:tcW w:w="4928" w:type="dxa"/>
            <w:vMerge/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 клиента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Дезинфекция </w:t>
            </w:r>
            <w:r w:rsidR="00F16CAC">
              <w:rPr>
                <w:rFonts w:ascii="Times New Roman" w:hAnsi="Times New Roman"/>
                <w:sz w:val="28"/>
                <w:szCs w:val="28"/>
              </w:rPr>
              <w:t xml:space="preserve">и стерилизация </w:t>
            </w:r>
            <w:r>
              <w:rPr>
                <w:rFonts w:ascii="Times New Roman" w:hAnsi="Times New Roman"/>
                <w:sz w:val="28"/>
                <w:szCs w:val="28"/>
              </w:rPr>
              <w:t>инструментов. Гигиена труда</w:t>
            </w:r>
            <w:r w:rsidR="002A58FF">
              <w:rPr>
                <w:rFonts w:ascii="Times New Roman" w:hAnsi="Times New Roman"/>
                <w:sz w:val="28"/>
                <w:szCs w:val="28"/>
              </w:rPr>
              <w:t xml:space="preserve"> косметолога</w:t>
            </w:r>
          </w:p>
        </w:tc>
        <w:tc>
          <w:tcPr>
            <w:tcW w:w="1134" w:type="dxa"/>
            <w:vMerge/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332"/>
        </w:trPr>
        <w:tc>
          <w:tcPr>
            <w:tcW w:w="4928" w:type="dxa"/>
            <w:vMerge/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Pr="00BE651D" w:rsidRDefault="00BE651D" w:rsidP="006F0EEE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Техника безопасности и охрана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при выполнении  услуг стил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стики  и визажа</w:t>
            </w:r>
          </w:p>
        </w:tc>
        <w:tc>
          <w:tcPr>
            <w:tcW w:w="1134" w:type="dxa"/>
            <w:vMerge/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347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1.2. Проведение  анализа состо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я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ния кожи заказчика. Осуществление подбора препаратов в соответствии с задачами и типом кожи клиента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88696F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BE651D" w:rsidP="006F0EEE">
            <w:pPr>
              <w:spacing w:after="0" w:line="240" w:lineRule="auto"/>
              <w:ind w:left="33"/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типа  кожи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239"/>
        </w:trPr>
        <w:tc>
          <w:tcPr>
            <w:tcW w:w="4928" w:type="dxa"/>
            <w:vMerge/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88696F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696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BE651D" w:rsidP="006F0EEE">
            <w:pPr>
              <w:spacing w:after="0" w:line="240" w:lineRule="auto"/>
              <w:ind w:left="33"/>
            </w:pPr>
            <w:r w:rsidRPr="00BE651D">
              <w:rPr>
                <w:rFonts w:ascii="Times New Roman" w:hAnsi="Times New Roman"/>
                <w:sz w:val="28"/>
                <w:szCs w:val="28"/>
              </w:rPr>
              <w:t>Проведение  анализа состояния кожи заказчика</w:t>
            </w:r>
          </w:p>
        </w:tc>
        <w:tc>
          <w:tcPr>
            <w:tcW w:w="1134" w:type="dxa"/>
            <w:vMerge/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200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Pr="000966E8" w:rsidRDefault="00BE651D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Осуществление подбора препаратов в соответствии с задачами и т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пом кожи клиента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296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1.3. Проведение демакияжа. О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т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работка приемов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131A69" w:rsidRDefault="00BE651D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демакияжа клиента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363"/>
        </w:trPr>
        <w:tc>
          <w:tcPr>
            <w:tcW w:w="4928" w:type="dxa"/>
            <w:vMerge/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Default="00BE651D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Отработка приемов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выполнения </w:t>
            </w:r>
            <w:r w:rsidR="00924DB3">
              <w:rPr>
                <w:rFonts w:ascii="Times New Roman" w:hAnsi="Times New Roman" w:cs="Times New Roman"/>
                <w:sz w:val="28"/>
                <w:szCs w:val="28"/>
              </w:rPr>
              <w:t xml:space="preserve"> демакияжа</w:t>
            </w:r>
          </w:p>
        </w:tc>
        <w:tc>
          <w:tcPr>
            <w:tcW w:w="1134" w:type="dxa"/>
            <w:vMerge/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42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1.4. Выполнение эстетических процедур. Контроль и коррекция всех видов технологических процессов э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с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тетических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736BF8" w:rsidRDefault="00BE651D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 xml:space="preserve">Выполнение эстетических процедур.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Профилактический уход за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жей лица</w:t>
            </w:r>
            <w:r w:rsidR="00F16CAC">
              <w:rPr>
                <w:rFonts w:ascii="Times New Roman" w:hAnsi="Times New Roman"/>
                <w:sz w:val="28"/>
                <w:szCs w:val="28"/>
              </w:rPr>
              <w:t xml:space="preserve">. Депиляция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416"/>
        </w:trPr>
        <w:tc>
          <w:tcPr>
            <w:tcW w:w="4928" w:type="dxa"/>
            <w:vMerge/>
          </w:tcPr>
          <w:p w:rsidR="00BE651D" w:rsidRPr="00BE651D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BE651D" w:rsidRPr="00736BF8" w:rsidRDefault="00BE651D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Контроль и коррекция всех видов технологических процессов эстет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ческих услуг</w:t>
            </w:r>
          </w:p>
        </w:tc>
        <w:tc>
          <w:tcPr>
            <w:tcW w:w="1134" w:type="dxa"/>
            <w:vMerge/>
          </w:tcPr>
          <w:p w:rsidR="00BE651D" w:rsidRPr="00131A69" w:rsidRDefault="00BE651D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AC" w:rsidRPr="00131A69" w:rsidTr="00104094">
        <w:trPr>
          <w:trHeight w:val="619"/>
        </w:trPr>
        <w:tc>
          <w:tcPr>
            <w:tcW w:w="4928" w:type="dxa"/>
            <w:vMerge w:val="restart"/>
          </w:tcPr>
          <w:p w:rsidR="00F16CAC" w:rsidRPr="00BE651D" w:rsidRDefault="00F16CAC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1.5. Выполнение косметических процедур. Контроль и коррекция всех видов технологических процессов косметических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C" w:rsidRPr="00131A69" w:rsidRDefault="00F16CAC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AC" w:rsidRDefault="00F16CAC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 xml:space="preserve">Выполнение косметических процедур. </w:t>
            </w:r>
            <w:r w:rsidR="00002148">
              <w:rPr>
                <w:rFonts w:ascii="Times New Roman" w:hAnsi="Times New Roman"/>
                <w:sz w:val="28"/>
                <w:szCs w:val="28"/>
              </w:rPr>
              <w:t xml:space="preserve"> Чистка лица. Косметические маски и массажи. </w:t>
            </w:r>
            <w:proofErr w:type="spellStart"/>
            <w:r w:rsidR="00002148">
              <w:rPr>
                <w:rFonts w:ascii="Times New Roman" w:hAnsi="Times New Roman"/>
                <w:sz w:val="28"/>
                <w:szCs w:val="28"/>
              </w:rPr>
              <w:t>Пилинги</w:t>
            </w:r>
            <w:proofErr w:type="spellEnd"/>
            <w:r w:rsidR="00002148">
              <w:rPr>
                <w:rFonts w:ascii="Times New Roman" w:hAnsi="Times New Roman"/>
                <w:sz w:val="28"/>
                <w:szCs w:val="28"/>
              </w:rPr>
              <w:t>. Аппаратная косметология</w:t>
            </w:r>
          </w:p>
        </w:tc>
        <w:tc>
          <w:tcPr>
            <w:tcW w:w="1134" w:type="dxa"/>
            <w:vMerge w:val="restart"/>
          </w:tcPr>
          <w:p w:rsidR="00F16CAC" w:rsidRPr="00131A69" w:rsidRDefault="00677B49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131A69" w:rsidTr="00104094">
        <w:trPr>
          <w:trHeight w:val="628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F16CAC" w:rsidRDefault="00F16CAC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6CAC" w:rsidRPr="00131A69" w:rsidRDefault="00F16CAC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F16CAC" w:rsidRDefault="00F16CAC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Контроль и коррекция всех видов технологических процессов косм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е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тических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  <w:vMerge/>
          </w:tcPr>
          <w:p w:rsidR="00F16CAC" w:rsidRPr="00131A69" w:rsidRDefault="00F16CAC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CAC" w:rsidRPr="00131A69" w:rsidTr="00104094">
        <w:trPr>
          <w:trHeight w:val="703"/>
        </w:trPr>
        <w:tc>
          <w:tcPr>
            <w:tcW w:w="4928" w:type="dxa"/>
            <w:vMerge w:val="restart"/>
          </w:tcPr>
          <w:p w:rsidR="00F16CAC" w:rsidRPr="00BE651D" w:rsidRDefault="00F16CAC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 1.6. Проведение консультации потребителей по домашнему проф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lastRenderedPageBreak/>
              <w:t>лактическому уходу за кожей лица и воротниковой зоны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C" w:rsidRPr="00131A69" w:rsidRDefault="00F16CAC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AC" w:rsidRDefault="00F16CAC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Проведение консультации потребителей по домашнему профилакт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 xml:space="preserve">ческому уходу за кожей лица </w:t>
            </w:r>
          </w:p>
        </w:tc>
        <w:tc>
          <w:tcPr>
            <w:tcW w:w="1134" w:type="dxa"/>
            <w:vMerge w:val="restart"/>
          </w:tcPr>
          <w:p w:rsidR="00F16CAC" w:rsidRPr="00131A69" w:rsidRDefault="00677B49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16CAC" w:rsidRPr="00131A69" w:rsidTr="00104094">
        <w:trPr>
          <w:trHeight w:val="703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F16CAC" w:rsidRDefault="00F16CAC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16CAC" w:rsidRPr="00131A69" w:rsidRDefault="00F16CAC" w:rsidP="006F0E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F16CAC" w:rsidRDefault="00F16CAC" w:rsidP="006F0EE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1D">
              <w:rPr>
                <w:rFonts w:ascii="Times New Roman" w:hAnsi="Times New Roman"/>
                <w:sz w:val="28"/>
                <w:szCs w:val="28"/>
              </w:rPr>
              <w:t>Проведение консультации потребителей по домашнему профилакт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и</w:t>
            </w:r>
            <w:r w:rsidRPr="00BE651D">
              <w:rPr>
                <w:rFonts w:ascii="Times New Roman" w:hAnsi="Times New Roman"/>
                <w:sz w:val="28"/>
                <w:szCs w:val="28"/>
              </w:rPr>
              <w:t>ческому уходу за кожей воротниковой зоны</w:t>
            </w:r>
          </w:p>
        </w:tc>
        <w:tc>
          <w:tcPr>
            <w:tcW w:w="1134" w:type="dxa"/>
            <w:vMerge/>
          </w:tcPr>
          <w:p w:rsidR="00F16CAC" w:rsidRPr="00131A69" w:rsidRDefault="00F16CAC" w:rsidP="006F0EEE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312"/>
        </w:trPr>
        <w:tc>
          <w:tcPr>
            <w:tcW w:w="14142" w:type="dxa"/>
            <w:gridSpan w:val="3"/>
            <w:tcBorders>
              <w:bottom w:val="nil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</w:t>
            </w:r>
            <w:r w:rsidRPr="00CD75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ПМ 2. </w:t>
            </w:r>
            <w:r w:rsidRPr="00F44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5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подготовительных работ по обслуживанию заказчика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ПК.1.1.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35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51D" w:rsidRPr="00973D20" w:rsidRDefault="00BE651D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2.1. </w:t>
            </w:r>
            <w:r w:rsidR="00002148" w:rsidRPr="007E5D74">
              <w:rPr>
                <w:rFonts w:ascii="Times New Roman" w:hAnsi="Times New Roman"/>
                <w:sz w:val="28"/>
                <w:szCs w:val="28"/>
              </w:rPr>
              <w:t xml:space="preserve"> Организация рабочего места для выполнения технологических пр</w:t>
            </w:r>
            <w:r w:rsidR="00002148" w:rsidRPr="007E5D74">
              <w:rPr>
                <w:rFonts w:ascii="Times New Roman" w:hAnsi="Times New Roman"/>
                <w:sz w:val="28"/>
                <w:szCs w:val="28"/>
              </w:rPr>
              <w:t>о</w:t>
            </w:r>
            <w:r w:rsidR="00002148" w:rsidRPr="007E5D74">
              <w:rPr>
                <w:rFonts w:ascii="Times New Roman" w:hAnsi="Times New Roman"/>
                <w:sz w:val="28"/>
                <w:szCs w:val="28"/>
              </w:rPr>
              <w:t>цессов коррекции и окрашивания бр</w:t>
            </w:r>
            <w:r w:rsidR="00002148" w:rsidRPr="007E5D74">
              <w:rPr>
                <w:rFonts w:ascii="Times New Roman" w:hAnsi="Times New Roman"/>
                <w:sz w:val="28"/>
                <w:szCs w:val="28"/>
              </w:rPr>
              <w:t>о</w:t>
            </w:r>
            <w:r w:rsidR="00002148" w:rsidRPr="007E5D74">
              <w:rPr>
                <w:rFonts w:ascii="Times New Roman" w:hAnsi="Times New Roman"/>
                <w:sz w:val="28"/>
                <w:szCs w:val="28"/>
              </w:rPr>
              <w:t>вей, окрашивания ресниц. Выполнение подготовительных работ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BE651D" w:rsidP="006F0EEE">
            <w:pPr>
              <w:spacing w:after="0" w:line="240" w:lineRule="auto"/>
            </w:pP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для выполнения </w:t>
            </w:r>
            <w:r w:rsidR="007E5D74" w:rsidRPr="007E5D74">
              <w:rPr>
                <w:rFonts w:ascii="Times New Roman" w:hAnsi="Times New Roman"/>
                <w:sz w:val="28"/>
                <w:szCs w:val="28"/>
              </w:rPr>
              <w:t xml:space="preserve"> технологических пр</w:t>
            </w:r>
            <w:r w:rsidR="007E5D74" w:rsidRPr="007E5D74">
              <w:rPr>
                <w:rFonts w:ascii="Times New Roman" w:hAnsi="Times New Roman"/>
                <w:sz w:val="28"/>
                <w:szCs w:val="28"/>
              </w:rPr>
              <w:t>о</w:t>
            </w:r>
            <w:r w:rsidR="007E5D74" w:rsidRPr="007E5D74">
              <w:rPr>
                <w:rFonts w:ascii="Times New Roman" w:hAnsi="Times New Roman"/>
                <w:sz w:val="28"/>
                <w:szCs w:val="28"/>
              </w:rPr>
              <w:t>цессов коррекции и окрашивания бровей, окрашивания ресниц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651D" w:rsidRDefault="00BE651D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35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51D" w:rsidRPr="00973D20" w:rsidRDefault="00BE651D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Default="00BE651D" w:rsidP="006F0EEE">
            <w:pPr>
              <w:spacing w:after="0" w:line="240" w:lineRule="auto"/>
            </w:pP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>Соблюдение правил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техники безопасн</w:t>
            </w: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66E8">
              <w:rPr>
                <w:rFonts w:ascii="Times New Roman" w:hAnsi="Times New Roman" w:cs="Times New Roman"/>
                <w:sz w:val="28"/>
                <w:szCs w:val="28"/>
              </w:rPr>
              <w:t xml:space="preserve">сти профессиональной деятельности </w:t>
            </w:r>
            <w:r w:rsidR="0091785E"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785E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91785E" w:rsidRPr="007E5D74">
              <w:rPr>
                <w:rFonts w:ascii="Times New Roman" w:hAnsi="Times New Roman"/>
                <w:sz w:val="28"/>
                <w:szCs w:val="28"/>
              </w:rPr>
              <w:t xml:space="preserve"> коррекции и окрашивани</w:t>
            </w:r>
            <w:r w:rsidR="006F0EEE">
              <w:rPr>
                <w:rFonts w:ascii="Times New Roman" w:hAnsi="Times New Roman"/>
                <w:sz w:val="28"/>
                <w:szCs w:val="28"/>
              </w:rPr>
              <w:t>и</w:t>
            </w:r>
            <w:r w:rsidR="0091785E" w:rsidRPr="007E5D74">
              <w:rPr>
                <w:rFonts w:ascii="Times New Roman" w:hAnsi="Times New Roman"/>
                <w:sz w:val="28"/>
                <w:szCs w:val="28"/>
              </w:rPr>
              <w:t xml:space="preserve"> бровей, </w:t>
            </w:r>
            <w:proofErr w:type="spellStart"/>
            <w:r w:rsidR="0091785E" w:rsidRPr="007E5D74">
              <w:rPr>
                <w:rFonts w:ascii="Times New Roman" w:hAnsi="Times New Roman"/>
                <w:sz w:val="28"/>
                <w:szCs w:val="28"/>
              </w:rPr>
              <w:t>окрашивани</w:t>
            </w:r>
            <w:r w:rsidR="006F0EEE">
              <w:rPr>
                <w:rFonts w:ascii="Times New Roman" w:hAnsi="Times New Roman"/>
                <w:sz w:val="28"/>
                <w:szCs w:val="28"/>
              </w:rPr>
              <w:t>и</w:t>
            </w:r>
            <w:r w:rsidR="0091785E" w:rsidRPr="007E5D74">
              <w:rPr>
                <w:rFonts w:ascii="Times New Roman" w:hAnsi="Times New Roman"/>
                <w:sz w:val="28"/>
                <w:szCs w:val="28"/>
              </w:rPr>
              <w:t>ресниц</w:t>
            </w:r>
            <w:proofErr w:type="spellEnd"/>
          </w:p>
        </w:tc>
        <w:tc>
          <w:tcPr>
            <w:tcW w:w="1134" w:type="dxa"/>
            <w:vMerge/>
          </w:tcPr>
          <w:p w:rsidR="00BE651D" w:rsidRDefault="00BE651D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352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51D" w:rsidRPr="00973D20" w:rsidRDefault="00BE651D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131A69" w:rsidRDefault="00BE651D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D" w:rsidRPr="000966E8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74">
              <w:rPr>
                <w:rFonts w:ascii="Times New Roman" w:hAnsi="Times New Roman"/>
                <w:sz w:val="28"/>
                <w:szCs w:val="28"/>
              </w:rPr>
              <w:t>Выполнение подготовительных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785E">
              <w:rPr>
                <w:rFonts w:ascii="Times New Roman" w:hAnsi="Times New Roman"/>
                <w:sz w:val="28"/>
                <w:szCs w:val="28"/>
              </w:rPr>
              <w:t xml:space="preserve"> Расчет норм расхода препар</w:t>
            </w:r>
            <w:r w:rsidRPr="0091785E">
              <w:rPr>
                <w:rFonts w:ascii="Times New Roman" w:hAnsi="Times New Roman"/>
                <w:sz w:val="28"/>
                <w:szCs w:val="28"/>
              </w:rPr>
              <w:t>а</w:t>
            </w:r>
            <w:r w:rsidRPr="0091785E">
              <w:rPr>
                <w:rFonts w:ascii="Times New Roman" w:hAnsi="Times New Roman"/>
                <w:sz w:val="28"/>
                <w:szCs w:val="28"/>
              </w:rPr>
              <w:t>тов и времени при  оформлении  бровей и ресниц</w:t>
            </w:r>
          </w:p>
        </w:tc>
        <w:tc>
          <w:tcPr>
            <w:tcW w:w="1134" w:type="dxa"/>
            <w:vMerge/>
          </w:tcPr>
          <w:p w:rsidR="00BE651D" w:rsidRDefault="00BE651D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352"/>
        </w:trPr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651D" w:rsidRPr="00F44572" w:rsidRDefault="00BE651D" w:rsidP="006F0E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ПМ 3. </w:t>
            </w:r>
            <w:r w:rsidRPr="00F44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Выполнение коррекции и окрашивания бровей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ПК.1.2.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651D" w:rsidRPr="00F44572" w:rsidRDefault="00BE651D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7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02148" w:rsidRPr="00131A69" w:rsidTr="00104094">
        <w:trPr>
          <w:trHeight w:val="352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3.1.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Подбор косметических средств и заполнение диагностических карт в соответствии с </w:t>
            </w:r>
            <w:proofErr w:type="spellStart"/>
            <w:r w:rsidRPr="00002148">
              <w:rPr>
                <w:rFonts w:ascii="Times New Roman" w:hAnsi="Times New Roman"/>
                <w:sz w:val="28"/>
                <w:szCs w:val="28"/>
              </w:rPr>
              <w:t>фототипом</w:t>
            </w:r>
            <w:proofErr w:type="spellEnd"/>
            <w:r w:rsidRPr="00002148">
              <w:rPr>
                <w:rFonts w:ascii="Times New Roman" w:hAnsi="Times New Roman"/>
                <w:sz w:val="28"/>
                <w:szCs w:val="28"/>
              </w:rPr>
              <w:t xml:space="preserve"> лица при оформлении и окрашивании бр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вей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E616A6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кожи заказчика.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Подбор косметических средств 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для в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ы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полнения технологических процессов коррекции и окрашивания бр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вей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04094">
        <w:trPr>
          <w:trHeight w:val="556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E616A6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аполнение диагностических карт в соответствии с </w:t>
            </w:r>
            <w:proofErr w:type="spellStart"/>
            <w:r w:rsidRPr="00002148">
              <w:rPr>
                <w:rFonts w:ascii="Times New Roman" w:hAnsi="Times New Roman"/>
                <w:sz w:val="28"/>
                <w:szCs w:val="28"/>
              </w:rPr>
              <w:t>фототипом</w:t>
            </w:r>
            <w:proofErr w:type="spellEnd"/>
            <w:r w:rsidRPr="00002148">
              <w:rPr>
                <w:rFonts w:ascii="Times New Roman" w:hAnsi="Times New Roman"/>
                <w:sz w:val="28"/>
                <w:szCs w:val="28"/>
              </w:rPr>
              <w:t xml:space="preserve"> лица при оформлении и окрашивании бровей</w:t>
            </w:r>
          </w:p>
        </w:tc>
        <w:tc>
          <w:tcPr>
            <w:tcW w:w="1134" w:type="dxa"/>
            <w:vMerge/>
          </w:tcPr>
          <w:p w:rsidR="00002148" w:rsidRDefault="00002148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148" w:rsidRPr="00131A69" w:rsidTr="00104094">
        <w:trPr>
          <w:trHeight w:val="4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3.2.Выполнение демакияжа лица перед процедурой оформления и окрашивания бровей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002148" w:rsidRPr="00E616A6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/>
                <w:sz w:val="28"/>
                <w:szCs w:val="28"/>
              </w:rPr>
              <w:t>Выполнение демакияжа лица перед процедурой оформления и окр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шивания бровей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04094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3.3. Выполнение  процедуры оформления бровей в соответствии с формой лица клиента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002148" w:rsidRPr="00E616A6" w:rsidRDefault="0091785E" w:rsidP="006F0EEE">
            <w:pPr>
              <w:tabs>
                <w:tab w:val="num" w:pos="-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/>
                <w:sz w:val="28"/>
                <w:szCs w:val="28"/>
              </w:rPr>
              <w:t>Выполнение  процедуры оформления бровей в соответствии с фо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р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мой лица клиента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04094">
        <w:trPr>
          <w:trHeight w:val="281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3.4. Выполнение  процедуры оформления бровей</w:t>
            </w:r>
            <w:r w:rsid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002148">
              <w:rPr>
                <w:rFonts w:ascii="Times New Roman" w:hAnsi="Times New Roman"/>
                <w:sz w:val="28"/>
                <w:szCs w:val="28"/>
              </w:rPr>
              <w:t>фототипом</w:t>
            </w:r>
            <w:proofErr w:type="spellEnd"/>
            <w:r w:rsidRPr="00002148">
              <w:rPr>
                <w:rFonts w:ascii="Times New Roman" w:hAnsi="Times New Roman"/>
                <w:sz w:val="28"/>
                <w:szCs w:val="28"/>
              </w:rPr>
              <w:t xml:space="preserve"> клиента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131A69" w:rsidRDefault="00002148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E616A6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/>
                <w:sz w:val="28"/>
                <w:szCs w:val="28"/>
              </w:rPr>
              <w:t>Выполнение  процедуры оформления бровей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002148">
              <w:rPr>
                <w:rFonts w:ascii="Times New Roman" w:hAnsi="Times New Roman"/>
                <w:sz w:val="28"/>
                <w:szCs w:val="28"/>
              </w:rPr>
              <w:t>фот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типом</w:t>
            </w:r>
            <w:proofErr w:type="spellEnd"/>
            <w:r w:rsidRPr="00002148">
              <w:rPr>
                <w:rFonts w:ascii="Times New Roman" w:hAnsi="Times New Roman"/>
                <w:sz w:val="28"/>
                <w:szCs w:val="28"/>
              </w:rPr>
              <w:t xml:space="preserve"> клиента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04094">
        <w:trPr>
          <w:trHeight w:val="281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 3.5. Выполнение процедуры окрашивание бровей согласно треб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о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ваниям производителей косметической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131A69" w:rsidRDefault="00002148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E616A6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/>
                <w:sz w:val="28"/>
                <w:szCs w:val="28"/>
              </w:rPr>
              <w:t>Выполнение процедуры окрашивание бровей согласно требованиям производителей косметической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148" w:rsidRPr="00131A69" w:rsidTr="00104094">
        <w:trPr>
          <w:trHeight w:val="694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002148" w:rsidRPr="00002148" w:rsidRDefault="00002148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3.6. Выполнение  процедуры окрашивание бровей в соответствии с индивидуальными особенностями и запросами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131A69" w:rsidRDefault="00002148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148" w:rsidRPr="00131A69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/>
                <w:sz w:val="28"/>
                <w:szCs w:val="28"/>
              </w:rPr>
              <w:t>Выполнение  процедуры окрашивание бровей в соответствии с инд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и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>видуальными особенностями и запросами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2148" w:rsidRPr="00131A69" w:rsidRDefault="00002148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651D" w:rsidRPr="00131A69" w:rsidTr="00104094">
        <w:trPr>
          <w:trHeight w:val="326"/>
        </w:trPr>
        <w:tc>
          <w:tcPr>
            <w:tcW w:w="14142" w:type="dxa"/>
            <w:gridSpan w:val="3"/>
            <w:tcBorders>
              <w:bottom w:val="single" w:sz="4" w:space="0" w:color="auto"/>
            </w:tcBorders>
          </w:tcPr>
          <w:p w:rsidR="00BE651D" w:rsidRPr="008F06B0" w:rsidRDefault="00BE651D" w:rsidP="006F0E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Выполнение окрашивания ресниц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ПК.1.3.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51D" w:rsidRPr="008F06B0" w:rsidRDefault="00002148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1785E" w:rsidRPr="00131A69" w:rsidTr="00104094">
        <w:trPr>
          <w:trHeight w:val="720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91785E" w:rsidRPr="007E5D74" w:rsidRDefault="0091785E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4.1. Подбор косметических средств и заполнение диагностических карт в соответствии с </w:t>
            </w:r>
            <w:proofErr w:type="spellStart"/>
            <w:r w:rsidRPr="007E5D74">
              <w:rPr>
                <w:rFonts w:ascii="Times New Roman" w:hAnsi="Times New Roman"/>
                <w:sz w:val="28"/>
                <w:szCs w:val="28"/>
              </w:rPr>
              <w:t>фототипом</w:t>
            </w:r>
            <w:proofErr w:type="spellEnd"/>
            <w:r w:rsidRPr="007E5D74">
              <w:rPr>
                <w:rFonts w:ascii="Times New Roman" w:hAnsi="Times New Roman"/>
                <w:sz w:val="28"/>
                <w:szCs w:val="28"/>
              </w:rPr>
              <w:t xml:space="preserve"> лица при  окрашивании ресниц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Default="0091785E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Pr="00A32386" w:rsidRDefault="0091785E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 кожи заказчика. 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Подбор косметических средств 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для в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ы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полнения технологических процессов окрашивания ресниц</w:t>
            </w:r>
          </w:p>
        </w:tc>
        <w:tc>
          <w:tcPr>
            <w:tcW w:w="1134" w:type="dxa"/>
            <w:vMerge w:val="restart"/>
          </w:tcPr>
          <w:p w:rsidR="0091785E" w:rsidRPr="00131A69" w:rsidRDefault="00677B49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85E" w:rsidRPr="00131A69" w:rsidTr="00104094">
        <w:trPr>
          <w:trHeight w:val="251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91785E" w:rsidRDefault="0091785E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Pr="00131A69" w:rsidRDefault="00DB64F4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Default="0091785E" w:rsidP="006F0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02148">
              <w:rPr>
                <w:rFonts w:ascii="Times New Roman" w:hAnsi="Times New Roman"/>
                <w:sz w:val="28"/>
                <w:szCs w:val="28"/>
              </w:rPr>
              <w:t xml:space="preserve">аполнение диагностических карт в соответствии с </w:t>
            </w:r>
            <w:proofErr w:type="spellStart"/>
            <w:r w:rsidRPr="00002148">
              <w:rPr>
                <w:rFonts w:ascii="Times New Roman" w:hAnsi="Times New Roman"/>
                <w:sz w:val="28"/>
                <w:szCs w:val="28"/>
              </w:rPr>
              <w:t>фототипом</w:t>
            </w:r>
            <w:proofErr w:type="spellEnd"/>
            <w:r w:rsidRPr="00002148">
              <w:rPr>
                <w:rFonts w:ascii="Times New Roman" w:hAnsi="Times New Roman"/>
                <w:sz w:val="28"/>
                <w:szCs w:val="28"/>
              </w:rPr>
              <w:t xml:space="preserve"> лица при окрашивании </w:t>
            </w:r>
            <w:r w:rsidR="00DB64F4" w:rsidRPr="007E5D74">
              <w:rPr>
                <w:rFonts w:ascii="Times New Roman" w:hAnsi="Times New Roman"/>
                <w:sz w:val="28"/>
                <w:szCs w:val="28"/>
              </w:rPr>
              <w:t xml:space="preserve"> ресниц</w:t>
            </w:r>
          </w:p>
        </w:tc>
        <w:tc>
          <w:tcPr>
            <w:tcW w:w="1134" w:type="dxa"/>
            <w:vMerge/>
          </w:tcPr>
          <w:p w:rsidR="0091785E" w:rsidRPr="00131A69" w:rsidRDefault="0091785E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85E" w:rsidRPr="00131A69" w:rsidTr="00104094">
        <w:trPr>
          <w:trHeight w:val="275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91785E" w:rsidRPr="007E5D74" w:rsidRDefault="0091785E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4.2. Выполнение демакияжа лица  перед процедурой </w:t>
            </w:r>
            <w:r w:rsidRPr="006F0EEE">
              <w:rPr>
                <w:rFonts w:ascii="Times New Roman" w:hAnsi="Times New Roman"/>
                <w:sz w:val="24"/>
                <w:szCs w:val="24"/>
              </w:rPr>
              <w:t>окрашивания ресниц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Default="0091785E" w:rsidP="006F0EEE">
            <w:pPr>
              <w:spacing w:after="0"/>
            </w:pPr>
            <w:r w:rsidRPr="00B65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85E" w:rsidRPr="00A32386" w:rsidRDefault="00DB64F4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74">
              <w:rPr>
                <w:rFonts w:ascii="Times New Roman" w:hAnsi="Times New Roman"/>
                <w:sz w:val="28"/>
                <w:szCs w:val="28"/>
              </w:rPr>
              <w:t>Выполнение демакияжа лица  перед процедурой окрашивания ресниц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785E" w:rsidRPr="00131A69" w:rsidRDefault="00677B49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64F4" w:rsidRPr="00131A69" w:rsidTr="00104094">
        <w:trPr>
          <w:trHeight w:val="558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DB64F4" w:rsidRPr="007E5D74" w:rsidRDefault="00DB64F4" w:rsidP="006F0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4.3. Выполнение окрашивания ресниц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согласно требованиям прои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з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водителей косметической продукции и в соответствии с индивидуальными особенностями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F4" w:rsidRDefault="00DB64F4" w:rsidP="006F0EEE">
            <w:pPr>
              <w:spacing w:after="0"/>
            </w:pPr>
            <w:r w:rsidRPr="00B65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F4" w:rsidRPr="00A32386" w:rsidRDefault="00DB64F4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D74">
              <w:rPr>
                <w:rFonts w:ascii="Times New Roman" w:hAnsi="Times New Roman"/>
                <w:sz w:val="28"/>
                <w:szCs w:val="28"/>
              </w:rPr>
              <w:t>Выполнение окрашивания ресниц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согласно требованиям производ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телей косметической продукции </w:t>
            </w:r>
          </w:p>
        </w:tc>
        <w:tc>
          <w:tcPr>
            <w:tcW w:w="1134" w:type="dxa"/>
            <w:vMerge w:val="restart"/>
          </w:tcPr>
          <w:p w:rsidR="00DB64F4" w:rsidRPr="00131A69" w:rsidRDefault="00901482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64F4" w:rsidRPr="00131A69" w:rsidTr="00104094">
        <w:trPr>
          <w:trHeight w:val="482"/>
        </w:trPr>
        <w:tc>
          <w:tcPr>
            <w:tcW w:w="4928" w:type="dxa"/>
            <w:vMerge/>
            <w:tcBorders>
              <w:right w:val="single" w:sz="4" w:space="0" w:color="auto"/>
            </w:tcBorders>
          </w:tcPr>
          <w:p w:rsidR="00DB64F4" w:rsidRDefault="00DB64F4" w:rsidP="006F0EE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F4" w:rsidRPr="00B65745" w:rsidRDefault="00DB64F4" w:rsidP="006F0E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4F4" w:rsidRPr="007E5D74" w:rsidRDefault="00DB64F4" w:rsidP="006F0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D74">
              <w:rPr>
                <w:rFonts w:ascii="Times New Roman" w:hAnsi="Times New Roman"/>
                <w:sz w:val="28"/>
                <w:szCs w:val="28"/>
              </w:rPr>
              <w:t>Выполнение окрашивания ресниц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>в соответствии с индивидуальными особенностями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B64F4" w:rsidRPr="00131A69" w:rsidRDefault="00DB64F4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1D" w:rsidRPr="00131A69" w:rsidTr="00104094">
        <w:trPr>
          <w:trHeight w:val="275"/>
        </w:trPr>
        <w:tc>
          <w:tcPr>
            <w:tcW w:w="14142" w:type="dxa"/>
            <w:gridSpan w:val="3"/>
            <w:tcBorders>
              <w:bottom w:val="single" w:sz="4" w:space="0" w:color="auto"/>
            </w:tcBorders>
          </w:tcPr>
          <w:p w:rsidR="00BE651D" w:rsidRPr="00A32386" w:rsidRDefault="00BE651D" w:rsidP="006F0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6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Организация заключительных работ по обслуживанию заказчика   ПК.1.4.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51D" w:rsidRPr="008F06B0" w:rsidRDefault="00002148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8556C" w:rsidRPr="00131A69" w:rsidTr="00104094">
        <w:trPr>
          <w:trHeight w:val="552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88556C" w:rsidRPr="004656A1" w:rsidRDefault="0088556C" w:rsidP="006F0E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7E5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>5.1. Осуществление контроля и коррекции процедуры оформления бровей и ресниц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556C" w:rsidRDefault="0088556C" w:rsidP="006F0EEE">
            <w:pPr>
              <w:spacing w:after="0"/>
            </w:pPr>
            <w:r w:rsidRPr="00B657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556C" w:rsidRDefault="0088556C" w:rsidP="006F0EEE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6C" w:rsidRPr="0088556C" w:rsidRDefault="0088556C" w:rsidP="006F0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Определение ошибок  и коррекци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8556C">
              <w:rPr>
                <w:rFonts w:ascii="Times New Roman" w:hAnsi="Times New Roman"/>
                <w:sz w:val="28"/>
                <w:szCs w:val="28"/>
              </w:rPr>
              <w:t xml:space="preserve"> процедуры оформления бровей и ресниц</w:t>
            </w:r>
          </w:p>
        </w:tc>
        <w:tc>
          <w:tcPr>
            <w:tcW w:w="1134" w:type="dxa"/>
            <w:vMerge w:val="restart"/>
          </w:tcPr>
          <w:p w:rsidR="0088556C" w:rsidRPr="00131A69" w:rsidRDefault="0088556C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56C" w:rsidRPr="00131A69" w:rsidTr="00104094">
        <w:trPr>
          <w:trHeight w:val="701"/>
        </w:trPr>
        <w:tc>
          <w:tcPr>
            <w:tcW w:w="49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56C" w:rsidRDefault="0088556C" w:rsidP="006F0EE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556C" w:rsidRDefault="0088556C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6C" w:rsidRPr="0088556C" w:rsidRDefault="0088556C" w:rsidP="006F0E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56C">
              <w:rPr>
                <w:rFonts w:ascii="Times New Roman" w:hAnsi="Times New Roman"/>
                <w:sz w:val="28"/>
                <w:szCs w:val="28"/>
              </w:rPr>
              <w:t>Выполнение заключительных работ по обслуживанию клиентов – уборка рабочего места, дезинфекция инструментов, рекомендации по домашнему профилактическому уходу за бровями и ресницами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556C" w:rsidRDefault="0088556C" w:rsidP="006F0E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56C" w:rsidRPr="00131A69" w:rsidTr="00104094">
        <w:trPr>
          <w:trHeight w:val="333"/>
        </w:trPr>
        <w:tc>
          <w:tcPr>
            <w:tcW w:w="4928" w:type="dxa"/>
            <w:tcBorders>
              <w:top w:val="single" w:sz="4" w:space="0" w:color="auto"/>
            </w:tcBorders>
          </w:tcPr>
          <w:p w:rsidR="0088556C" w:rsidRPr="00131A69" w:rsidRDefault="0088556C" w:rsidP="006F0EEE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A6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8556C" w:rsidRPr="00131A69" w:rsidRDefault="0088556C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88556C" w:rsidRPr="0088556C" w:rsidRDefault="0088556C" w:rsidP="006F0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56C">
              <w:rPr>
                <w:rFonts w:ascii="Times New Roman" w:hAnsi="Times New Roman" w:cs="Times New Roman"/>
                <w:sz w:val="28"/>
                <w:szCs w:val="28"/>
              </w:rPr>
              <w:t>Основы косметологии. Коррекция и окрашивани</w:t>
            </w:r>
            <w:r w:rsidR="006F0E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556C">
              <w:rPr>
                <w:rFonts w:ascii="Times New Roman" w:hAnsi="Times New Roman" w:cs="Times New Roman"/>
                <w:sz w:val="28"/>
                <w:szCs w:val="28"/>
              </w:rPr>
              <w:t xml:space="preserve"> бровей, окрашив</w:t>
            </w:r>
            <w:r w:rsidRPr="008855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556C">
              <w:rPr>
                <w:rFonts w:ascii="Times New Roman" w:hAnsi="Times New Roman" w:cs="Times New Roman"/>
                <w:sz w:val="28"/>
                <w:szCs w:val="28"/>
              </w:rPr>
              <w:t>ние ресниц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556C" w:rsidRPr="00002148" w:rsidRDefault="0088556C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556C" w:rsidRPr="00131A69" w:rsidTr="00104094">
        <w:trPr>
          <w:trHeight w:val="318"/>
        </w:trPr>
        <w:tc>
          <w:tcPr>
            <w:tcW w:w="14142" w:type="dxa"/>
            <w:gridSpan w:val="3"/>
          </w:tcPr>
          <w:p w:rsidR="0088556C" w:rsidRPr="00131A69" w:rsidRDefault="0088556C" w:rsidP="006F0EE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31A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556C" w:rsidRPr="00131A69" w:rsidRDefault="0088556C" w:rsidP="006F0E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131A69" w:rsidRDefault="00131A69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131A69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7D0899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E63238">
        <w:rPr>
          <w:b/>
          <w:bCs/>
          <w:sz w:val="28"/>
          <w:szCs w:val="28"/>
        </w:rPr>
        <w:t>УЧЕБНОЙ</w:t>
      </w:r>
      <w:r w:rsidR="009428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D35AA" w:rsidRPr="008D35AA" w:rsidRDefault="00E96C91" w:rsidP="00030810">
      <w:pPr>
        <w:pStyle w:val="Default"/>
        <w:numPr>
          <w:ilvl w:val="1"/>
          <w:numId w:val="2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E96C91" w:rsidRPr="00E63238" w:rsidRDefault="00E96C91" w:rsidP="008D35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63238" w:rsidRDefault="00E63238" w:rsidP="009428F1">
      <w:pPr>
        <w:pStyle w:val="Default"/>
        <w:ind w:left="450"/>
        <w:rPr>
          <w:b/>
          <w:bCs/>
          <w:sz w:val="28"/>
          <w:szCs w:val="28"/>
        </w:rPr>
      </w:pPr>
    </w:p>
    <w:p w:rsidR="00B26BFC" w:rsidRPr="009428F1" w:rsidRDefault="00B26BFC" w:rsidP="0052374E">
      <w:pPr>
        <w:shd w:val="clear" w:color="auto" w:fill="FFFFFF"/>
        <w:tabs>
          <w:tab w:val="left" w:leader="underscore" w:pos="9451"/>
        </w:tabs>
        <w:spacing w:after="0" w:line="240" w:lineRule="auto"/>
        <w:ind w:left="11" w:firstLine="4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9428F1"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косметологическое кресло, 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53C7F" w:rsidRPr="00D53C7F">
        <w:rPr>
          <w:rFonts w:ascii="Times New Roman" w:hAnsi="Times New Roman" w:cs="Times New Roman"/>
          <w:color w:val="000000"/>
          <w:sz w:val="28"/>
          <w:szCs w:val="28"/>
        </w:rPr>
        <w:t>стера, стул для посетителя</w:t>
      </w:r>
      <w:r w:rsidR="00942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28F1"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столик для профессиональных препаратов,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 стол туалетный,</w:t>
      </w:r>
      <w:r w:rsidR="00D53C7F"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зеркало,  раковина для мытья рук, сушуар, стерилизатор</w:t>
      </w:r>
      <w:r w:rsidR="009428F1">
        <w:rPr>
          <w:rFonts w:ascii="Times New Roman" w:hAnsi="Times New Roman" w:cs="Times New Roman"/>
          <w:color w:val="000000"/>
          <w:sz w:val="28"/>
          <w:szCs w:val="28"/>
        </w:rPr>
        <w:t>, аппараты для аппаратной косметологии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BFC" w:rsidRDefault="00B26BFC" w:rsidP="00D53C7F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</w:t>
      </w:r>
      <w:r w:rsidR="009428F1">
        <w:rPr>
          <w:sz w:val="28"/>
          <w:szCs w:val="28"/>
        </w:rPr>
        <w:t xml:space="preserve">  </w:t>
      </w:r>
    </w:p>
    <w:p w:rsidR="00B26BFC" w:rsidRPr="00EE3AAC" w:rsidRDefault="00B26BFC" w:rsidP="009428F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8F1" w:rsidRPr="00EE3AAC">
        <w:rPr>
          <w:sz w:val="28"/>
          <w:szCs w:val="28"/>
        </w:rPr>
        <w:t>И</w:t>
      </w:r>
      <w:r w:rsidRPr="00EE3AAC">
        <w:rPr>
          <w:sz w:val="28"/>
          <w:szCs w:val="28"/>
        </w:rPr>
        <w:t>нструменты</w:t>
      </w:r>
      <w:r w:rsidR="009428F1">
        <w:rPr>
          <w:sz w:val="28"/>
          <w:szCs w:val="28"/>
        </w:rPr>
        <w:t xml:space="preserve"> для оказания косметических услуг</w:t>
      </w:r>
      <w:r w:rsidRPr="00EE3AAC">
        <w:rPr>
          <w:sz w:val="28"/>
          <w:szCs w:val="28"/>
        </w:rPr>
        <w:t>, приспособления, пр</w:t>
      </w:r>
      <w:r w:rsidRPr="00EE3AAC">
        <w:rPr>
          <w:sz w:val="28"/>
          <w:szCs w:val="28"/>
        </w:rPr>
        <w:t>и</w:t>
      </w:r>
      <w:r w:rsidRPr="00EE3AAC">
        <w:rPr>
          <w:sz w:val="28"/>
          <w:szCs w:val="28"/>
        </w:rPr>
        <w:t xml:space="preserve">надлежности: </w:t>
      </w:r>
      <w:r w:rsidR="009428F1">
        <w:rPr>
          <w:sz w:val="28"/>
          <w:szCs w:val="28"/>
        </w:rPr>
        <w:t>индивидуальные лампы-лупы, стерилизатор, бактерицидная ла</w:t>
      </w:r>
      <w:r w:rsidR="009428F1">
        <w:rPr>
          <w:sz w:val="28"/>
          <w:szCs w:val="28"/>
        </w:rPr>
        <w:t>м</w:t>
      </w:r>
      <w:r w:rsidR="009428F1">
        <w:rPr>
          <w:sz w:val="28"/>
          <w:szCs w:val="28"/>
        </w:rPr>
        <w:t>па, водонагреватель,</w:t>
      </w:r>
      <w:r w:rsidR="009428F1" w:rsidRPr="00EE3AAC">
        <w:rPr>
          <w:sz w:val="28"/>
          <w:szCs w:val="28"/>
        </w:rPr>
        <w:t xml:space="preserve"> </w:t>
      </w:r>
      <w:r w:rsidRPr="00EE3AAC">
        <w:rPr>
          <w:sz w:val="28"/>
          <w:szCs w:val="28"/>
        </w:rPr>
        <w:t>пеньюары, полотенца, салфетки;</w:t>
      </w:r>
    </w:p>
    <w:p w:rsidR="00B26BFC" w:rsidRDefault="00B26BFC" w:rsidP="00B2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35" w:rsidRDefault="001F6735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2D50">
        <w:rPr>
          <w:rFonts w:ascii="Times New Roman" w:hAnsi="Times New Roman" w:cs="Times New Roman"/>
          <w:sz w:val="28"/>
          <w:szCs w:val="28"/>
        </w:rPr>
        <w:t>.</w:t>
      </w:r>
    </w:p>
    <w:p w:rsidR="00C90429" w:rsidRDefault="00C90429" w:rsidP="00FC0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D" w:rsidRDefault="008D260D" w:rsidP="00C90429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</w:t>
      </w:r>
      <w:r w:rsidR="00196BD9">
        <w:rPr>
          <w:b/>
          <w:bCs/>
          <w:sz w:val="28"/>
          <w:szCs w:val="28"/>
        </w:rPr>
        <w:t>учеб</w:t>
      </w:r>
      <w:r>
        <w:rPr>
          <w:b/>
          <w:bCs/>
          <w:sz w:val="28"/>
          <w:szCs w:val="28"/>
        </w:rPr>
        <w:t>ной практики</w:t>
      </w:r>
    </w:p>
    <w:p w:rsidR="008D260D" w:rsidRPr="007B3676" w:rsidRDefault="008D260D" w:rsidP="007B3676">
      <w:pPr>
        <w:shd w:val="clear" w:color="auto" w:fill="FFFFFF"/>
        <w:spacing w:before="120" w:after="120" w:line="276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7B3676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Основные источники:</w:t>
      </w:r>
    </w:p>
    <w:p w:rsidR="00251C0F" w:rsidRPr="00251C0F" w:rsidRDefault="00251C0F" w:rsidP="00251C0F">
      <w:pPr>
        <w:numPr>
          <w:ilvl w:val="0"/>
          <w:numId w:val="4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251C0F">
        <w:rPr>
          <w:rFonts w:ascii="Times New Roman" w:hAnsi="Times New Roman" w:cs="Times New Roman"/>
          <w:sz w:val="28"/>
          <w:szCs w:val="28"/>
        </w:rPr>
        <w:t>а</w:t>
      </w:r>
      <w:r w:rsidRPr="00251C0F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251C0F">
        <w:rPr>
          <w:rFonts w:ascii="Times New Roman" w:hAnsi="Times New Roman" w:cs="Times New Roman"/>
          <w:sz w:val="28"/>
          <w:szCs w:val="28"/>
        </w:rPr>
        <w:t>в</w:t>
      </w:r>
      <w:r w:rsidRPr="00251C0F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URL: </w:t>
      </w:r>
      <w:hyperlink r:id="rId11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25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0F" w:rsidRPr="00251C0F" w:rsidRDefault="00251C0F" w:rsidP="00251C0F">
      <w:pPr>
        <w:numPr>
          <w:ilvl w:val="0"/>
          <w:numId w:val="4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C0F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251C0F">
        <w:rPr>
          <w:rFonts w:ascii="Times New Roman" w:hAnsi="Times New Roman" w:cs="Times New Roman"/>
          <w:sz w:val="28"/>
          <w:szCs w:val="28"/>
        </w:rPr>
        <w:t xml:space="preserve"> И.В. Технология косметических услуг: учебник / И.В </w:t>
      </w:r>
      <w:proofErr w:type="spellStart"/>
      <w:r w:rsidRPr="00251C0F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251C0F">
        <w:rPr>
          <w:rFonts w:ascii="Times New Roman" w:hAnsi="Times New Roman" w:cs="Times New Roman"/>
          <w:sz w:val="28"/>
          <w:szCs w:val="28"/>
        </w:rPr>
        <w:t>. – М.: Издательство «Академия», 2018. – 271 с.</w:t>
      </w:r>
    </w:p>
    <w:p w:rsidR="007B3676" w:rsidRPr="007B3676" w:rsidRDefault="007B3676" w:rsidP="007B3676">
      <w:pPr>
        <w:numPr>
          <w:ilvl w:val="0"/>
          <w:numId w:val="4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Дри</w:t>
      </w:r>
      <w:r w:rsidRPr="007B3676">
        <w:rPr>
          <w:rFonts w:ascii="Times New Roman" w:hAnsi="Times New Roman" w:cs="Times New Roman"/>
          <w:sz w:val="28"/>
          <w:szCs w:val="28"/>
        </w:rPr>
        <w:t>б</w:t>
      </w:r>
      <w:r w:rsidRPr="007B3676">
        <w:rPr>
          <w:rFonts w:ascii="Times New Roman" w:hAnsi="Times New Roman" w:cs="Times New Roman"/>
          <w:sz w:val="28"/>
          <w:szCs w:val="28"/>
        </w:rPr>
        <w:t>ноход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251C0F" w:rsidRPr="00251C0F" w:rsidRDefault="00251C0F" w:rsidP="00251C0F">
      <w:pPr>
        <w:numPr>
          <w:ilvl w:val="0"/>
          <w:numId w:val="4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>Невская О.В. Коррекция и окрашивание бровей, окрашивание ресниц: учебник / О.В. Невская. – М.: Издательство «Академия», 2018. – 272 с.</w:t>
      </w:r>
    </w:p>
    <w:p w:rsidR="007B3676" w:rsidRPr="007B3676" w:rsidRDefault="007B3676" w:rsidP="007B3676">
      <w:pPr>
        <w:numPr>
          <w:ilvl w:val="0"/>
          <w:numId w:val="44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676">
        <w:rPr>
          <w:rFonts w:ascii="Times New Roman" w:hAnsi="Times New Roman" w:cs="Times New Roman"/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7B3676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7B3676">
        <w:rPr>
          <w:rFonts w:ascii="Times New Roman" w:hAnsi="Times New Roman" w:cs="Times New Roman"/>
          <w:sz w:val="28"/>
          <w:szCs w:val="28"/>
        </w:rPr>
        <w:t xml:space="preserve"> Б. Остроумова. — 2-е изд.,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, 2018. — 176 с.   </w:t>
      </w:r>
    </w:p>
    <w:p w:rsidR="007B3676" w:rsidRPr="007B3676" w:rsidRDefault="007B3676" w:rsidP="00251C0F">
      <w:pPr>
        <w:shd w:val="clear" w:color="auto" w:fill="FFFFFF"/>
        <w:spacing w:after="120" w:line="276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7B3676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7B3676" w:rsidRPr="007B3676" w:rsidRDefault="007B3676" w:rsidP="007B3676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6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И.В,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Г.И,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А.И. Анатомия и ф</w:t>
      </w:r>
      <w:r w:rsidRPr="007B3676">
        <w:rPr>
          <w:rFonts w:ascii="Times New Roman" w:hAnsi="Times New Roman" w:cs="Times New Roman"/>
          <w:sz w:val="28"/>
          <w:szCs w:val="28"/>
        </w:rPr>
        <w:t>и</w:t>
      </w:r>
      <w:r w:rsidRPr="007B3676">
        <w:rPr>
          <w:rFonts w:ascii="Times New Roman" w:hAnsi="Times New Roman" w:cs="Times New Roman"/>
          <w:sz w:val="28"/>
          <w:szCs w:val="28"/>
        </w:rPr>
        <w:t xml:space="preserve">зиология человека. – 11-е изд.,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и доп. – М.: Издательство «Академия», 2018. – 544 с.</w:t>
      </w:r>
    </w:p>
    <w:p w:rsidR="007B3676" w:rsidRPr="007B3676" w:rsidRDefault="007B3676" w:rsidP="007B3676">
      <w:pPr>
        <w:shd w:val="clear" w:color="auto" w:fill="FFFFFF"/>
        <w:spacing w:before="120" w:after="120" w:line="276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7B3676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lastRenderedPageBreak/>
        <w:t>Периодические издания:</w:t>
      </w:r>
    </w:p>
    <w:p w:rsidR="00251C0F" w:rsidRPr="00251C0F" w:rsidRDefault="00251C0F" w:rsidP="00251C0F">
      <w:pPr>
        <w:pStyle w:val="a3"/>
        <w:numPr>
          <w:ilvl w:val="0"/>
          <w:numId w:val="46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C0F">
        <w:rPr>
          <w:rFonts w:ascii="Times New Roman" w:hAnsi="Times New Roman" w:cs="Times New Roman"/>
          <w:sz w:val="28"/>
          <w:szCs w:val="28"/>
        </w:rPr>
        <w:t>Журнал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дом «Долорес»».  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proofErr w:type="spellStart"/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DOLORESlife</w:t>
        </w:r>
        <w:proofErr w:type="spellEnd"/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 xml:space="preserve"> - прически, стиль, мода</w:t>
        </w:r>
      </w:hyperlink>
    </w:p>
    <w:p w:rsidR="00251C0F" w:rsidRPr="00251C0F" w:rsidRDefault="00251C0F" w:rsidP="00251C0F">
      <w:pPr>
        <w:pStyle w:val="a3"/>
        <w:numPr>
          <w:ilvl w:val="0"/>
          <w:numId w:val="46"/>
        </w:numPr>
        <w:tabs>
          <w:tab w:val="left" w:pos="0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медицине. – 201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3B1B13" w:rsidRPr="0024701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http://beauty.net.ru/public/zhurnal_kosmetik_ international_/</w:t>
        </w:r>
      </w:hyperlink>
    </w:p>
    <w:p w:rsidR="00251C0F" w:rsidRPr="00251C0F" w:rsidRDefault="00251C0F" w:rsidP="00251C0F">
      <w:pPr>
        <w:pStyle w:val="a3"/>
        <w:numPr>
          <w:ilvl w:val="0"/>
          <w:numId w:val="46"/>
        </w:numPr>
        <w:tabs>
          <w:tab w:val="left" w:pos="-142"/>
          <w:tab w:val="left" w:pos="0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стов. М.: ИД «Кабинет», 202</w:t>
      </w:r>
      <w:r w:rsidR="00D16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251C0F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251C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1C0F" w:rsidRPr="00251C0F" w:rsidRDefault="00251C0F" w:rsidP="00251C0F">
      <w:pPr>
        <w:pStyle w:val="a3"/>
        <w:numPr>
          <w:ilvl w:val="0"/>
          <w:numId w:val="4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>Ж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 «Парикмахер-стилист-визажист». - М.: ИД «Панорама». 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 </w:t>
      </w:r>
      <w:hyperlink r:id="rId15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Журнал "Парикмахер-стилист-визажист" (panor.ru)</w:t>
        </w:r>
      </w:hyperlink>
      <w:r w:rsidRPr="0025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C0F" w:rsidRPr="00251C0F" w:rsidRDefault="00251C0F" w:rsidP="00251C0F">
      <w:pPr>
        <w:pStyle w:val="af3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51C0F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51C0F" w:rsidRPr="00251C0F" w:rsidRDefault="00251C0F" w:rsidP="00251C0F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 xml:space="preserve">Бобби Браун. Макияж глаз. 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https://www.livelib.ru/selection/1463870-knigi-pro-makiyazh</w:t>
        </w:r>
      </w:hyperlink>
    </w:p>
    <w:p w:rsidR="00251C0F" w:rsidRPr="00251C0F" w:rsidRDefault="00251C0F" w:rsidP="00251C0F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 xml:space="preserve">Уход за зоной шеи и декольте. Как сохранить молодость кожи. 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https://journal.podrygka.ru/uhod-za-zonoj-dekolte-effektivnye-sredstva-i-protsedury/</w:t>
        </w:r>
      </w:hyperlink>
    </w:p>
    <w:p w:rsidR="00251C0F" w:rsidRPr="00251C0F" w:rsidRDefault="004927B1" w:rsidP="00251C0F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51C0F" w:rsidRPr="00251C0F">
          <w:rPr>
            <w:rStyle w:val="a7"/>
            <w:rFonts w:ascii="Times New Roman" w:hAnsi="Times New Roman" w:cs="Times New Roman"/>
            <w:sz w:val="28"/>
            <w:szCs w:val="28"/>
          </w:rPr>
          <w:t>Эстетическая косметология весь спектр процедур уход за лицом (epilstudio.ru)</w:t>
        </w:r>
      </w:hyperlink>
    </w:p>
    <w:p w:rsidR="00251C0F" w:rsidRPr="00251C0F" w:rsidRDefault="004927B1" w:rsidP="00251C0F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opular-articles" w:history="1">
        <w:r w:rsidR="00251C0F" w:rsidRPr="00251C0F">
          <w:rPr>
            <w:rStyle w:val="a7"/>
            <w:rFonts w:ascii="Times New Roman" w:hAnsi="Times New Roman" w:cs="Times New Roman"/>
            <w:sz w:val="28"/>
            <w:szCs w:val="28"/>
          </w:rPr>
          <w:t>Уход за кожей лица и тела - портал Skin.ru</w:t>
        </w:r>
      </w:hyperlink>
    </w:p>
    <w:p w:rsidR="00251C0F" w:rsidRPr="00251C0F" w:rsidRDefault="004927B1" w:rsidP="00251C0F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0" w:history="1">
        <w:r w:rsidR="00251C0F" w:rsidRPr="00251C0F">
          <w:rPr>
            <w:rStyle w:val="a7"/>
            <w:rFonts w:ascii="Times New Roman" w:hAnsi="Times New Roman" w:cs="Times New Roman"/>
            <w:sz w:val="28"/>
            <w:szCs w:val="28"/>
          </w:rPr>
          <w:t xml:space="preserve">Вечерний макияж - </w:t>
        </w:r>
        <w:proofErr w:type="spellStart"/>
        <w:r w:rsidR="00251C0F" w:rsidRPr="00251C0F">
          <w:rPr>
            <w:rStyle w:val="a7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D13D23" w:rsidRPr="00D13D23" w:rsidRDefault="004927B1" w:rsidP="00D13D23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1" w:history="1">
        <w:r w:rsidR="00D13D23" w:rsidRPr="00D13D23">
          <w:rPr>
            <w:rStyle w:val="a7"/>
            <w:rFonts w:ascii="Times New Roman" w:hAnsi="Times New Roman" w:cs="Times New Roman"/>
            <w:sz w:val="28"/>
            <w:szCs w:val="28"/>
          </w:rPr>
          <w:t>Я ВИЗАЖИСТ (beauty.net.ru)</w:t>
        </w:r>
      </w:hyperlink>
      <w:r w:rsidR="00D13D23" w:rsidRPr="00D13D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13D23" w:rsidRPr="00D13D23">
          <w:rPr>
            <w:rStyle w:val="a7"/>
            <w:rFonts w:ascii="Times New Roman" w:hAnsi="Times New Roman" w:cs="Times New Roman"/>
            <w:sz w:val="28"/>
            <w:szCs w:val="28"/>
          </w:rPr>
          <w:t>http://beauty.net.ru/vizage/</w:t>
        </w:r>
      </w:hyperlink>
    </w:p>
    <w:p w:rsidR="00D13D23" w:rsidRPr="00D13D23" w:rsidRDefault="004927B1" w:rsidP="00D13D23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3" w:history="1">
        <w:r w:rsidR="00D13D23" w:rsidRPr="00D13D23">
          <w:rPr>
            <w:rStyle w:val="a7"/>
            <w:rFonts w:ascii="Times New Roman" w:hAnsi="Times New Roman" w:cs="Times New Roman"/>
            <w:sz w:val="28"/>
            <w:szCs w:val="28"/>
          </w:rPr>
          <w:t>Форум визажистов Make-up профессиональная косметика (pf-v.ru)</w:t>
        </w:r>
      </w:hyperlink>
      <w:r w:rsidR="00D13D23" w:rsidRPr="00D13D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D13D23" w:rsidRPr="00D13D23">
          <w:rPr>
            <w:rStyle w:val="a7"/>
            <w:rFonts w:ascii="Times New Roman" w:hAnsi="Times New Roman" w:cs="Times New Roman"/>
            <w:sz w:val="28"/>
            <w:szCs w:val="28"/>
          </w:rPr>
          <w:t>http://pf-v.ru</w:t>
        </w:r>
      </w:hyperlink>
    </w:p>
    <w:p w:rsidR="00D13D23" w:rsidRPr="00D13D23" w:rsidRDefault="004927B1" w:rsidP="00D13D23">
      <w:pPr>
        <w:pStyle w:val="a3"/>
        <w:numPr>
          <w:ilvl w:val="0"/>
          <w:numId w:val="48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5" w:history="1">
        <w:r w:rsidR="00D13D23" w:rsidRPr="00D13D23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D13D23" w:rsidRPr="00D13D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7B3676" w:rsidRPr="007B3676" w:rsidRDefault="007B3676" w:rsidP="00D13D23">
      <w:pPr>
        <w:pStyle w:val="a3"/>
        <w:tabs>
          <w:tab w:val="left" w:pos="993"/>
        </w:tabs>
        <w:spacing w:after="0" w:line="360" w:lineRule="auto"/>
        <w:ind w:left="0" w:firstLine="426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 w:rsidRPr="00D51B44">
        <w:rPr>
          <w:sz w:val="28"/>
          <w:szCs w:val="28"/>
        </w:rPr>
        <w:t xml:space="preserve">Учебная практика проводится в учебно-производственных мастерских </w:t>
      </w:r>
      <w:r>
        <w:rPr>
          <w:sz w:val="28"/>
          <w:szCs w:val="28"/>
        </w:rPr>
        <w:t>колледжа, лабораториях р</w:t>
      </w:r>
      <w:r w:rsidRPr="00F64BCC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Pr="00F64BC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64BC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Учебная практика может также проводиться в организациях в специально оборудованных помещениях на о</w:t>
      </w:r>
      <w:r w:rsidRPr="00F64BCC">
        <w:rPr>
          <w:sz w:val="28"/>
          <w:szCs w:val="28"/>
        </w:rPr>
        <w:t>с</w:t>
      </w:r>
      <w:r w:rsidRPr="00F64BCC">
        <w:rPr>
          <w:sz w:val="28"/>
          <w:szCs w:val="28"/>
        </w:rPr>
        <w:t xml:space="preserve">нове договоров между организацией и </w:t>
      </w:r>
      <w:r>
        <w:rPr>
          <w:sz w:val="28"/>
          <w:szCs w:val="28"/>
        </w:rPr>
        <w:t>колледже</w:t>
      </w:r>
      <w:r w:rsidRPr="00F64BCC">
        <w:rPr>
          <w:sz w:val="28"/>
          <w:szCs w:val="28"/>
        </w:rPr>
        <w:t>м.</w:t>
      </w:r>
      <w:r w:rsidR="00F43365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Учебная практика проводи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ся мастерами производственного обучения и (или) преподавателями дисциплин профессион</w:t>
      </w:r>
      <w:r>
        <w:rPr>
          <w:sz w:val="28"/>
          <w:szCs w:val="28"/>
        </w:rPr>
        <w:t xml:space="preserve">ального цикла </w:t>
      </w:r>
      <w:r w:rsidRPr="00D51B44">
        <w:rPr>
          <w:sz w:val="28"/>
          <w:szCs w:val="28"/>
        </w:rPr>
        <w:t>концентрированно, после изучения междисципл</w:t>
      </w:r>
      <w:r w:rsidRPr="00D51B44">
        <w:rPr>
          <w:sz w:val="28"/>
          <w:szCs w:val="28"/>
        </w:rPr>
        <w:t>и</w:t>
      </w:r>
      <w:r w:rsidRPr="00D51B44">
        <w:rPr>
          <w:sz w:val="28"/>
          <w:szCs w:val="28"/>
        </w:rPr>
        <w:t>нарн</w:t>
      </w:r>
      <w:r w:rsidR="00F4336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D51B44">
        <w:rPr>
          <w:sz w:val="28"/>
          <w:szCs w:val="28"/>
        </w:rPr>
        <w:t>курс</w:t>
      </w:r>
      <w:r w:rsidR="00F43365">
        <w:rPr>
          <w:sz w:val="28"/>
          <w:szCs w:val="28"/>
        </w:rPr>
        <w:t>ов</w:t>
      </w:r>
      <w:r>
        <w:rPr>
          <w:sz w:val="28"/>
          <w:szCs w:val="28"/>
        </w:rPr>
        <w:t xml:space="preserve"> МДК 0</w:t>
      </w:r>
      <w:r w:rsidR="00F43365">
        <w:rPr>
          <w:sz w:val="28"/>
          <w:szCs w:val="28"/>
        </w:rPr>
        <w:t>1</w:t>
      </w:r>
      <w:r>
        <w:rPr>
          <w:sz w:val="28"/>
          <w:szCs w:val="28"/>
        </w:rPr>
        <w:t xml:space="preserve">.01. </w:t>
      </w:r>
      <w:r w:rsidR="00F43365">
        <w:rPr>
          <w:sz w:val="28"/>
          <w:szCs w:val="28"/>
        </w:rPr>
        <w:t>Основы косметологии и МДК 01.02. Технология оформления бровей и ресниц</w:t>
      </w:r>
      <w:r>
        <w:rPr>
          <w:sz w:val="28"/>
          <w:szCs w:val="28"/>
        </w:rPr>
        <w:t>.</w:t>
      </w:r>
      <w:r w:rsidR="00F43365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учебной практики для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не более 36 часов в неделю. </w:t>
      </w:r>
      <w:r w:rsidRPr="00D51B44">
        <w:rPr>
          <w:sz w:val="28"/>
          <w:szCs w:val="28"/>
        </w:rPr>
        <w:t>По окончании учебной практики пред</w:t>
      </w:r>
      <w:r w:rsidRPr="00D51B44">
        <w:rPr>
          <w:sz w:val="28"/>
          <w:szCs w:val="28"/>
        </w:rPr>
        <w:t>у</w:t>
      </w:r>
      <w:r w:rsidRPr="00D51B44">
        <w:rPr>
          <w:sz w:val="28"/>
          <w:szCs w:val="28"/>
        </w:rPr>
        <w:t>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D12924">
      <w:pPr>
        <w:pStyle w:val="Default"/>
        <w:numPr>
          <w:ilvl w:val="1"/>
          <w:numId w:val="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E96C91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Мастера производственного обучения и </w:t>
      </w:r>
      <w:r w:rsidR="00FC6A6D">
        <w:rPr>
          <w:sz w:val="28"/>
          <w:szCs w:val="28"/>
        </w:rPr>
        <w:t xml:space="preserve">преподаватели </w:t>
      </w:r>
      <w:r w:rsidR="00E96C91">
        <w:rPr>
          <w:sz w:val="28"/>
          <w:szCs w:val="28"/>
        </w:rPr>
        <w:t xml:space="preserve">дисциплин </w:t>
      </w:r>
      <w:r w:rsidR="00FC6A6D">
        <w:rPr>
          <w:sz w:val="28"/>
          <w:szCs w:val="28"/>
        </w:rPr>
        <w:t>пр</w:t>
      </w:r>
      <w:r w:rsidR="00FC6A6D">
        <w:rPr>
          <w:sz w:val="28"/>
          <w:szCs w:val="28"/>
        </w:rPr>
        <w:t>о</w:t>
      </w:r>
      <w:r w:rsidR="00FC6A6D">
        <w:rPr>
          <w:sz w:val="28"/>
          <w:szCs w:val="28"/>
        </w:rPr>
        <w:t>фессионального</w:t>
      </w:r>
      <w:r w:rsidR="00E96C91">
        <w:rPr>
          <w:sz w:val="28"/>
          <w:szCs w:val="28"/>
        </w:rPr>
        <w:t xml:space="preserve"> цикла</w:t>
      </w:r>
      <w:r>
        <w:rPr>
          <w:sz w:val="28"/>
          <w:szCs w:val="28"/>
        </w:rPr>
        <w:t>, которые проводят учебную практику</w:t>
      </w:r>
      <w:r w:rsidR="00E96C91">
        <w:rPr>
          <w:sz w:val="28"/>
          <w:szCs w:val="28"/>
        </w:rPr>
        <w:t>, должны иметь высшее образование</w:t>
      </w:r>
      <w:r w:rsidR="00814AF0">
        <w:rPr>
          <w:sz w:val="28"/>
          <w:szCs w:val="28"/>
        </w:rPr>
        <w:t xml:space="preserve"> или среднее специальное образование</w:t>
      </w:r>
      <w:r w:rsidR="00E96C91">
        <w:rPr>
          <w:sz w:val="28"/>
          <w:szCs w:val="28"/>
        </w:rPr>
        <w:t xml:space="preserve">, соответствующее профилю </w:t>
      </w:r>
      <w:r w:rsidR="00814AF0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814AF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="00E96C91">
        <w:rPr>
          <w:sz w:val="28"/>
          <w:szCs w:val="28"/>
        </w:rPr>
        <w:t xml:space="preserve"> и опыт деятельности в организациях с</w:t>
      </w:r>
      <w:r w:rsidR="00E96C91">
        <w:rPr>
          <w:sz w:val="28"/>
          <w:szCs w:val="28"/>
        </w:rPr>
        <w:t>о</w:t>
      </w:r>
      <w:r w:rsidR="00E96C91">
        <w:rPr>
          <w:sz w:val="28"/>
          <w:szCs w:val="28"/>
        </w:rPr>
        <w:t xml:space="preserve">ответствующей профессиональной сферы. Преподаватели </w:t>
      </w:r>
      <w:r w:rsidR="00814AF0">
        <w:rPr>
          <w:sz w:val="28"/>
          <w:szCs w:val="28"/>
        </w:rPr>
        <w:t xml:space="preserve">и мастера </w:t>
      </w:r>
      <w:r w:rsidR="00E96C91">
        <w:rPr>
          <w:sz w:val="28"/>
          <w:szCs w:val="28"/>
        </w:rPr>
        <w:t xml:space="preserve">должны проходить стажировку в профильных организациях не реже одного раза в три года. 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9F0F6E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112A1F">
        <w:rPr>
          <w:b/>
          <w:bCs/>
          <w:sz w:val="28"/>
          <w:szCs w:val="28"/>
        </w:rPr>
        <w:t xml:space="preserve">УЧЕБНОЙ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055938" w:rsidRPr="009F0F6E" w:rsidRDefault="00A97A15" w:rsidP="00A97A1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учебной </w:t>
      </w:r>
      <w:r w:rsidRPr="009F0F6E">
        <w:rPr>
          <w:color w:val="auto"/>
          <w:sz w:val="28"/>
          <w:szCs w:val="28"/>
        </w:rPr>
        <w:t>практики определяются программой практики, ра</w:t>
      </w:r>
      <w:r w:rsidRPr="009F0F6E">
        <w:rPr>
          <w:color w:val="auto"/>
          <w:sz w:val="28"/>
          <w:szCs w:val="28"/>
        </w:rPr>
        <w:t>з</w:t>
      </w:r>
      <w:r w:rsidRPr="009F0F6E">
        <w:rPr>
          <w:color w:val="auto"/>
          <w:sz w:val="28"/>
          <w:szCs w:val="28"/>
        </w:rPr>
        <w:t xml:space="preserve">рабатываемой колледжем. Текущий контроль результатов освоения практики осуществляется </w:t>
      </w:r>
      <w:r>
        <w:rPr>
          <w:color w:val="auto"/>
          <w:sz w:val="28"/>
          <w:szCs w:val="28"/>
        </w:rPr>
        <w:t>мастером производственного обучения</w:t>
      </w:r>
      <w:r w:rsidRPr="009F0F6E">
        <w:rPr>
          <w:color w:val="auto"/>
          <w:sz w:val="28"/>
          <w:szCs w:val="28"/>
        </w:rPr>
        <w:t xml:space="preserve"> в процессе выполнения обучающимися </w:t>
      </w:r>
      <w:proofErr w:type="spellStart"/>
      <w:r w:rsidRPr="009F0F6E">
        <w:rPr>
          <w:color w:val="auto"/>
          <w:sz w:val="28"/>
          <w:szCs w:val="28"/>
        </w:rPr>
        <w:t>работ.</w:t>
      </w:r>
      <w:r w:rsidR="00E96C91" w:rsidRPr="009F0F6E">
        <w:rPr>
          <w:color w:val="auto"/>
          <w:sz w:val="28"/>
          <w:szCs w:val="28"/>
        </w:rPr>
        <w:t>В</w:t>
      </w:r>
      <w:proofErr w:type="spellEnd"/>
      <w:r w:rsidR="00E96C91" w:rsidRPr="009F0F6E">
        <w:rPr>
          <w:color w:val="auto"/>
          <w:sz w:val="28"/>
          <w:szCs w:val="28"/>
        </w:rPr>
        <w:t xml:space="preserve"> результате освоения </w:t>
      </w:r>
      <w:r>
        <w:rPr>
          <w:color w:val="auto"/>
          <w:sz w:val="28"/>
          <w:szCs w:val="28"/>
        </w:rPr>
        <w:t>учебной</w:t>
      </w:r>
      <w:r w:rsidR="00E96C91" w:rsidRPr="009F0F6E">
        <w:rPr>
          <w:color w:val="auto"/>
          <w:sz w:val="28"/>
          <w:szCs w:val="28"/>
        </w:rPr>
        <w:t xml:space="preserve"> практики  обучающиеся проходят промежуточную аттестацию в форме дифференцированного зачета. </w:t>
      </w:r>
    </w:p>
    <w:p w:rsidR="008D260D" w:rsidRDefault="008D260D" w:rsidP="00D35A7A">
      <w:pPr>
        <w:pStyle w:val="Default"/>
        <w:ind w:firstLine="709"/>
        <w:jc w:val="both"/>
        <w:rPr>
          <w:sz w:val="28"/>
          <w:szCs w:val="28"/>
        </w:rPr>
      </w:pPr>
      <w:r w:rsidRPr="008D260D">
        <w:rPr>
          <w:sz w:val="28"/>
          <w:szCs w:val="28"/>
        </w:rPr>
        <w:t>Итоговая оценка за практику выставляется по 5–бальной системе и вн</w:t>
      </w:r>
      <w:r w:rsidRPr="008D260D">
        <w:rPr>
          <w:sz w:val="28"/>
          <w:szCs w:val="28"/>
        </w:rPr>
        <w:t>о</w:t>
      </w:r>
      <w:r w:rsidRPr="008D260D">
        <w:rPr>
          <w:sz w:val="28"/>
          <w:szCs w:val="28"/>
        </w:rPr>
        <w:t>сится в зачетную книжку.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3780"/>
      </w:tblGrid>
      <w:tr w:rsidR="00E95B2C" w:rsidRPr="00093A83" w:rsidTr="00093A83">
        <w:tc>
          <w:tcPr>
            <w:tcW w:w="2235" w:type="dxa"/>
          </w:tcPr>
          <w:p w:rsidR="00E95B2C" w:rsidRPr="00093A83" w:rsidRDefault="00E95B2C" w:rsidP="00093A8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E95B2C" w:rsidRPr="00093A83" w:rsidRDefault="00E95B2C" w:rsidP="00093A8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4252" w:type="dxa"/>
          </w:tcPr>
          <w:p w:rsidR="00E95B2C" w:rsidRPr="00093A83" w:rsidRDefault="00E95B2C" w:rsidP="00093A83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780" w:type="dxa"/>
          </w:tcPr>
          <w:p w:rsidR="00E95B2C" w:rsidRPr="00093A83" w:rsidRDefault="00E95B2C" w:rsidP="00093A83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ко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троля и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C81DDC" w:rsidRPr="00093A83" w:rsidTr="00AA507D">
        <w:trPr>
          <w:trHeight w:val="1947"/>
        </w:trPr>
        <w:tc>
          <w:tcPr>
            <w:tcW w:w="2235" w:type="dxa"/>
          </w:tcPr>
          <w:p w:rsidR="00C81DDC" w:rsidRPr="00093A83" w:rsidRDefault="00C81DDC" w:rsidP="0099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  <w:r w:rsidR="00093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зовать подгот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вительные раб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ты по обслуж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ванию заказчика</w:t>
            </w:r>
          </w:p>
          <w:p w:rsidR="00C81DDC" w:rsidRPr="00093A83" w:rsidRDefault="00C81DDC" w:rsidP="00093A8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C81DDC" w:rsidRPr="00093A83" w:rsidRDefault="00093A83" w:rsidP="00093A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 по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д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готовительных работ по обсл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живанию заказчика в соотве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ствии </w:t>
            </w:r>
            <w:r w:rsidR="00C81DDC"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 должностными инстру</w:t>
            </w:r>
            <w:r w:rsidR="00C81DDC"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="00C81DDC"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циями и правилами</w:t>
            </w:r>
          </w:p>
        </w:tc>
        <w:tc>
          <w:tcPr>
            <w:tcW w:w="3780" w:type="dxa"/>
          </w:tcPr>
          <w:p w:rsidR="00C81DDC" w:rsidRPr="00093A83" w:rsidRDefault="00C81DDC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оценка во время выполнения   </w:t>
            </w:r>
            <w:r w:rsidR="004A4ED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учебной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4A4ED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C81DDC" w:rsidRPr="00093A83" w:rsidRDefault="00C81DDC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методы ко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троля по индивидуальным з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даниям</w:t>
            </w:r>
          </w:p>
        </w:tc>
      </w:tr>
      <w:tr w:rsidR="00093A83" w:rsidRPr="00093A83" w:rsidTr="00093A83">
        <w:trPr>
          <w:trHeight w:val="980"/>
        </w:trPr>
        <w:tc>
          <w:tcPr>
            <w:tcW w:w="2235" w:type="dxa"/>
            <w:vMerge w:val="restart"/>
          </w:tcPr>
          <w:p w:rsidR="00093A83" w:rsidRPr="00093A83" w:rsidRDefault="00093A83" w:rsidP="00093A8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1.2.  Выпо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нять коррекцию и окрашивание бровей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при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ы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полнении 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коррекции и окраш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вания бровей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в соответствии с инструкцией</w:t>
            </w:r>
          </w:p>
        </w:tc>
        <w:tc>
          <w:tcPr>
            <w:tcW w:w="3780" w:type="dxa"/>
            <w:vMerge w:val="restart"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 оценка во время  выполнения  </w:t>
            </w:r>
            <w:r w:rsidR="00253D3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работ на учебной</w:t>
            </w:r>
            <w:r w:rsidR="00253D34"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253D3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AA507D" w:rsidRPr="00093A83" w:rsidRDefault="00AA507D" w:rsidP="00AA507D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  <w:p w:rsidR="00093A83" w:rsidRPr="00093A83" w:rsidRDefault="00AA507D" w:rsidP="00AA507D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выполнения творческой задачи</w:t>
            </w:r>
          </w:p>
        </w:tc>
      </w:tr>
      <w:tr w:rsidR="00093A83" w:rsidRPr="00093A83" w:rsidTr="00093A83">
        <w:trPr>
          <w:trHeight w:val="937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093A83" w:rsidRDefault="00093A83" w:rsidP="00093A83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ного владения инструментом   при выполнении коррекции и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окрашивания бровей  в соотве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ствии с инструкцией</w:t>
            </w:r>
          </w:p>
        </w:tc>
        <w:tc>
          <w:tcPr>
            <w:tcW w:w="3780" w:type="dxa"/>
            <w:vMerge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093A83" w:rsidTr="00093A83">
        <w:trPr>
          <w:trHeight w:val="1304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 послед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вательности и правильное в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полнение приемов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и окрашивания бровей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(в соотве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ствии с инструкцией) </w:t>
            </w:r>
          </w:p>
        </w:tc>
        <w:tc>
          <w:tcPr>
            <w:tcW w:w="3780" w:type="dxa"/>
            <w:vMerge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093A83" w:rsidTr="00093A83">
        <w:trPr>
          <w:trHeight w:val="1011"/>
        </w:trPr>
        <w:tc>
          <w:tcPr>
            <w:tcW w:w="2235" w:type="dxa"/>
            <w:vMerge w:val="restart"/>
          </w:tcPr>
          <w:p w:rsidR="00093A83" w:rsidRPr="00093A83" w:rsidRDefault="00093A83" w:rsidP="00990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1.3.  Выпо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нять окрашив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ние ресниц</w:t>
            </w:r>
          </w:p>
          <w:p w:rsidR="00093A83" w:rsidRPr="00093A83" w:rsidRDefault="00093A83" w:rsidP="00093A8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при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ы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полнении  окрашивания ресниц  в соответствии с инструкцией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 оценка во время   выполнения  </w:t>
            </w:r>
            <w:r w:rsidR="00253D3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работ на учебной</w:t>
            </w:r>
            <w:r w:rsidR="00253D34"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253D3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экспертная  оценка защиты выполнения технологической задачи </w:t>
            </w:r>
          </w:p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 выполнения творческой задачи</w:t>
            </w:r>
          </w:p>
        </w:tc>
      </w:tr>
      <w:tr w:rsidR="00093A83" w:rsidRPr="00093A83" w:rsidTr="00093A83">
        <w:trPr>
          <w:trHeight w:val="1295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093A83" w:rsidRDefault="00093A83" w:rsidP="00093A83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ного владения инструментом   при выполнении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окрашивания ресниц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струкцией</w:t>
            </w:r>
          </w:p>
        </w:tc>
        <w:tc>
          <w:tcPr>
            <w:tcW w:w="3780" w:type="dxa"/>
            <w:vMerge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093A83" w:rsidTr="00093A83">
        <w:trPr>
          <w:trHeight w:val="1589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 послед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вательности и правильное в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полнение приемов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окрашив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ния ресниц 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(в соответствии с и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струкцией) 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093A83" w:rsidTr="00093A83">
        <w:trPr>
          <w:trHeight w:val="421"/>
        </w:trPr>
        <w:tc>
          <w:tcPr>
            <w:tcW w:w="2235" w:type="dxa"/>
            <w:vMerge w:val="restart"/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1.4.  Орган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зовать заключ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тельные работы по обслужив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253D34" w:rsidRDefault="00253D34" w:rsidP="00093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 очередн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>сти этапов выполнения заключ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клиентов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наблюдение и экспертная оценка во время выполнения   </w:t>
            </w:r>
            <w:r w:rsidR="00253D3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учебной</w:t>
            </w:r>
            <w:r w:rsidR="00253D34"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практик</w:t>
            </w:r>
            <w:r w:rsidR="00253D34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практические методы ко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троля по индивидуальным з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даниям</w:t>
            </w:r>
          </w:p>
        </w:tc>
      </w:tr>
      <w:tr w:rsidR="00093A83" w:rsidRPr="00093A83" w:rsidTr="00093A83">
        <w:trPr>
          <w:trHeight w:val="434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253D34" w:rsidRDefault="00253D34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 критериев оценки работ</w:t>
            </w:r>
          </w:p>
        </w:tc>
        <w:tc>
          <w:tcPr>
            <w:tcW w:w="3780" w:type="dxa"/>
            <w:vMerge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093A83" w:rsidTr="00093A83">
        <w:trPr>
          <w:trHeight w:val="339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3A83" w:rsidRPr="00253D34" w:rsidRDefault="00253D34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</w:t>
            </w:r>
            <w:r w:rsidR="00093A83"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 правил ухода за бровями и ресницами после выполнения окрашивания </w:t>
            </w:r>
          </w:p>
        </w:tc>
        <w:tc>
          <w:tcPr>
            <w:tcW w:w="3780" w:type="dxa"/>
            <w:vMerge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093A83" w:rsidRPr="00093A83" w:rsidTr="00093A83">
        <w:trPr>
          <w:trHeight w:val="380"/>
        </w:trPr>
        <w:tc>
          <w:tcPr>
            <w:tcW w:w="2235" w:type="dxa"/>
            <w:vMerge/>
          </w:tcPr>
          <w:p w:rsidR="00093A83" w:rsidRPr="00093A83" w:rsidRDefault="00093A83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93A83" w:rsidRPr="00253D34" w:rsidRDefault="00253D34" w:rsidP="00093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Ясность и аргументированность изложения информации о   с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способах 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 xml:space="preserve"> домашн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 xml:space="preserve"> уход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а за бровями и ресницами</w:t>
            </w:r>
          </w:p>
        </w:tc>
        <w:tc>
          <w:tcPr>
            <w:tcW w:w="3780" w:type="dxa"/>
            <w:vMerge/>
          </w:tcPr>
          <w:p w:rsidR="00093A83" w:rsidRPr="00093A83" w:rsidRDefault="00093A83" w:rsidP="00093A83">
            <w:pPr>
              <w:numPr>
                <w:ilvl w:val="0"/>
                <w:numId w:val="30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A97A15" w:rsidP="00FB7D5B">
      <w:pPr>
        <w:pStyle w:val="Default"/>
        <w:ind w:firstLine="709"/>
        <w:jc w:val="both"/>
        <w:rPr>
          <w:sz w:val="28"/>
          <w:szCs w:val="28"/>
        </w:rPr>
      </w:pPr>
    </w:p>
    <w:sectPr w:rsidR="00A97A15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B1" w:rsidRDefault="004927B1" w:rsidP="00AA76D4">
      <w:pPr>
        <w:spacing w:after="0" w:line="240" w:lineRule="auto"/>
      </w:pPr>
      <w:r>
        <w:separator/>
      </w:r>
    </w:p>
  </w:endnote>
  <w:endnote w:type="continuationSeparator" w:id="0">
    <w:p w:rsidR="004927B1" w:rsidRDefault="004927B1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7B3676" w:rsidRDefault="007B36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676" w:rsidRDefault="007B36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B1" w:rsidRDefault="004927B1" w:rsidP="00AA76D4">
      <w:pPr>
        <w:spacing w:after="0" w:line="240" w:lineRule="auto"/>
      </w:pPr>
      <w:r>
        <w:separator/>
      </w:r>
    </w:p>
  </w:footnote>
  <w:footnote w:type="continuationSeparator" w:id="0">
    <w:p w:rsidR="004927B1" w:rsidRDefault="004927B1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39"/>
    <w:multiLevelType w:val="hybridMultilevel"/>
    <w:tmpl w:val="87544336"/>
    <w:lvl w:ilvl="0" w:tplc="FB74277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E7BF4"/>
    <w:multiLevelType w:val="hybridMultilevel"/>
    <w:tmpl w:val="02A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890764"/>
    <w:multiLevelType w:val="multilevel"/>
    <w:tmpl w:val="FB2415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58E3"/>
    <w:multiLevelType w:val="hybridMultilevel"/>
    <w:tmpl w:val="045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34AC6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95BAB"/>
    <w:multiLevelType w:val="hybridMultilevel"/>
    <w:tmpl w:val="A92A501A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5F64CE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1FFF33C8"/>
    <w:multiLevelType w:val="hybridMultilevel"/>
    <w:tmpl w:val="90D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336A186A"/>
    <w:multiLevelType w:val="hybridMultilevel"/>
    <w:tmpl w:val="9418EF6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61B662C"/>
    <w:multiLevelType w:val="hybridMultilevel"/>
    <w:tmpl w:val="D66ECA5A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2125B"/>
    <w:multiLevelType w:val="hybridMultilevel"/>
    <w:tmpl w:val="08A62EA6"/>
    <w:lvl w:ilvl="0" w:tplc="0E8C887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C54A8"/>
    <w:multiLevelType w:val="hybridMultilevel"/>
    <w:tmpl w:val="D30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3047DD"/>
    <w:multiLevelType w:val="hybridMultilevel"/>
    <w:tmpl w:val="71F2E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536F1CC0"/>
    <w:multiLevelType w:val="hybridMultilevel"/>
    <w:tmpl w:val="2B14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2">
    <w:nsid w:val="62676208"/>
    <w:multiLevelType w:val="hybridMultilevel"/>
    <w:tmpl w:val="B9E625D0"/>
    <w:lvl w:ilvl="0" w:tplc="23BA23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3DD9"/>
    <w:multiLevelType w:val="hybridMultilevel"/>
    <w:tmpl w:val="EA9279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8600ADD"/>
    <w:multiLevelType w:val="hybridMultilevel"/>
    <w:tmpl w:val="12D8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BB54C7F"/>
    <w:multiLevelType w:val="hybridMultilevel"/>
    <w:tmpl w:val="9066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A5F0E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9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812AC"/>
    <w:multiLevelType w:val="hybridMultilevel"/>
    <w:tmpl w:val="E7C0321E"/>
    <w:lvl w:ilvl="0" w:tplc="103E784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F9748FC"/>
    <w:multiLevelType w:val="hybridMultilevel"/>
    <w:tmpl w:val="6C7E79F2"/>
    <w:lvl w:ilvl="0" w:tplc="6D802744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A2CB1"/>
    <w:multiLevelType w:val="hybridMultilevel"/>
    <w:tmpl w:val="42CC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2708F"/>
    <w:multiLevelType w:val="hybridMultilevel"/>
    <w:tmpl w:val="4CA6D93E"/>
    <w:lvl w:ilvl="0" w:tplc="B6928C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8650B38"/>
    <w:multiLevelType w:val="hybridMultilevel"/>
    <w:tmpl w:val="D450B38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B7468"/>
    <w:multiLevelType w:val="hybridMultilevel"/>
    <w:tmpl w:val="7F12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C4BB9"/>
    <w:multiLevelType w:val="hybridMultilevel"/>
    <w:tmpl w:val="8C60BD72"/>
    <w:lvl w:ilvl="0" w:tplc="813A31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6630B"/>
    <w:multiLevelType w:val="hybridMultilevel"/>
    <w:tmpl w:val="F17CC1D6"/>
    <w:lvl w:ilvl="0" w:tplc="CD04A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36C4A"/>
    <w:multiLevelType w:val="hybridMultilevel"/>
    <w:tmpl w:val="36281322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7"/>
  </w:num>
  <w:num w:numId="5">
    <w:abstractNumId w:val="24"/>
  </w:num>
  <w:num w:numId="6">
    <w:abstractNumId w:val="6"/>
  </w:num>
  <w:num w:numId="7">
    <w:abstractNumId w:val="31"/>
  </w:num>
  <w:num w:numId="8">
    <w:abstractNumId w:val="48"/>
  </w:num>
  <w:num w:numId="9">
    <w:abstractNumId w:val="28"/>
  </w:num>
  <w:num w:numId="10">
    <w:abstractNumId w:val="14"/>
  </w:num>
  <w:num w:numId="11">
    <w:abstractNumId w:val="25"/>
  </w:num>
  <w:num w:numId="12">
    <w:abstractNumId w:val="43"/>
  </w:num>
  <w:num w:numId="13">
    <w:abstractNumId w:val="34"/>
  </w:num>
  <w:num w:numId="14">
    <w:abstractNumId w:val="26"/>
  </w:num>
  <w:num w:numId="15">
    <w:abstractNumId w:val="17"/>
  </w:num>
  <w:num w:numId="16">
    <w:abstractNumId w:val="12"/>
  </w:num>
  <w:num w:numId="17">
    <w:abstractNumId w:val="2"/>
  </w:num>
  <w:num w:numId="18">
    <w:abstractNumId w:val="8"/>
  </w:num>
  <w:num w:numId="19">
    <w:abstractNumId w:val="37"/>
  </w:num>
  <w:num w:numId="20">
    <w:abstractNumId w:val="42"/>
  </w:num>
  <w:num w:numId="21">
    <w:abstractNumId w:val="22"/>
  </w:num>
  <w:num w:numId="22">
    <w:abstractNumId w:val="4"/>
  </w:num>
  <w:num w:numId="23">
    <w:abstractNumId w:val="3"/>
  </w:num>
  <w:num w:numId="24">
    <w:abstractNumId w:val="21"/>
  </w:num>
  <w:num w:numId="25">
    <w:abstractNumId w:val="38"/>
  </w:num>
  <w:num w:numId="26">
    <w:abstractNumId w:val="39"/>
  </w:num>
  <w:num w:numId="27">
    <w:abstractNumId w:val="47"/>
  </w:num>
  <w:num w:numId="28">
    <w:abstractNumId w:val="45"/>
  </w:num>
  <w:num w:numId="29">
    <w:abstractNumId w:val="0"/>
  </w:num>
  <w:num w:numId="30">
    <w:abstractNumId w:val="23"/>
  </w:num>
  <w:num w:numId="31">
    <w:abstractNumId w:val="44"/>
  </w:num>
  <w:num w:numId="32">
    <w:abstractNumId w:val="18"/>
  </w:num>
  <w:num w:numId="33">
    <w:abstractNumId w:val="46"/>
  </w:num>
  <w:num w:numId="34">
    <w:abstractNumId w:val="10"/>
  </w:num>
  <w:num w:numId="35">
    <w:abstractNumId w:val="7"/>
  </w:num>
  <w:num w:numId="36">
    <w:abstractNumId w:val="15"/>
  </w:num>
  <w:num w:numId="37">
    <w:abstractNumId w:val="33"/>
  </w:num>
  <w:num w:numId="38">
    <w:abstractNumId w:val="36"/>
  </w:num>
  <w:num w:numId="39">
    <w:abstractNumId w:val="29"/>
  </w:num>
  <w:num w:numId="40">
    <w:abstractNumId w:val="32"/>
  </w:num>
  <w:num w:numId="41">
    <w:abstractNumId w:val="35"/>
  </w:num>
  <w:num w:numId="42">
    <w:abstractNumId w:val="40"/>
  </w:num>
  <w:num w:numId="43">
    <w:abstractNumId w:val="30"/>
  </w:num>
  <w:num w:numId="44">
    <w:abstractNumId w:val="11"/>
  </w:num>
  <w:num w:numId="45">
    <w:abstractNumId w:val="41"/>
  </w:num>
  <w:num w:numId="46">
    <w:abstractNumId w:val="13"/>
  </w:num>
  <w:num w:numId="47">
    <w:abstractNumId w:val="5"/>
  </w:num>
  <w:num w:numId="48">
    <w:abstractNumId w:val="2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2148"/>
    <w:rsid w:val="0000795B"/>
    <w:rsid w:val="00023BDA"/>
    <w:rsid w:val="00027455"/>
    <w:rsid w:val="00030810"/>
    <w:rsid w:val="00045575"/>
    <w:rsid w:val="00047AC1"/>
    <w:rsid w:val="00055938"/>
    <w:rsid w:val="000927CF"/>
    <w:rsid w:val="00093A83"/>
    <w:rsid w:val="000964A7"/>
    <w:rsid w:val="000D782B"/>
    <w:rsid w:val="000F6DC3"/>
    <w:rsid w:val="00104094"/>
    <w:rsid w:val="00106A15"/>
    <w:rsid w:val="00112A1F"/>
    <w:rsid w:val="00115F95"/>
    <w:rsid w:val="00131A69"/>
    <w:rsid w:val="00142D50"/>
    <w:rsid w:val="00151957"/>
    <w:rsid w:val="00163607"/>
    <w:rsid w:val="00184505"/>
    <w:rsid w:val="00196BD9"/>
    <w:rsid w:val="001A4862"/>
    <w:rsid w:val="001B5FF5"/>
    <w:rsid w:val="001C0801"/>
    <w:rsid w:val="001C22CC"/>
    <w:rsid w:val="001D741C"/>
    <w:rsid w:val="001E0299"/>
    <w:rsid w:val="001E35F7"/>
    <w:rsid w:val="001E4D38"/>
    <w:rsid w:val="001E77A4"/>
    <w:rsid w:val="001F6735"/>
    <w:rsid w:val="001F6BBE"/>
    <w:rsid w:val="00206AAA"/>
    <w:rsid w:val="00210C30"/>
    <w:rsid w:val="00216976"/>
    <w:rsid w:val="00216D61"/>
    <w:rsid w:val="00231506"/>
    <w:rsid w:val="00247D07"/>
    <w:rsid w:val="00251C0F"/>
    <w:rsid w:val="00253D34"/>
    <w:rsid w:val="00267F0F"/>
    <w:rsid w:val="00282788"/>
    <w:rsid w:val="00290F5F"/>
    <w:rsid w:val="002918E5"/>
    <w:rsid w:val="002A58FF"/>
    <w:rsid w:val="002B54B3"/>
    <w:rsid w:val="002C1F47"/>
    <w:rsid w:val="002C4F33"/>
    <w:rsid w:val="002D3BAD"/>
    <w:rsid w:val="00305CDD"/>
    <w:rsid w:val="00330B0E"/>
    <w:rsid w:val="003317D2"/>
    <w:rsid w:val="0034492A"/>
    <w:rsid w:val="003464C9"/>
    <w:rsid w:val="003810E6"/>
    <w:rsid w:val="003B1B13"/>
    <w:rsid w:val="00441163"/>
    <w:rsid w:val="00474F21"/>
    <w:rsid w:val="004841DB"/>
    <w:rsid w:val="004927B1"/>
    <w:rsid w:val="004A4ED4"/>
    <w:rsid w:val="004D5029"/>
    <w:rsid w:val="004D6932"/>
    <w:rsid w:val="00500071"/>
    <w:rsid w:val="00517027"/>
    <w:rsid w:val="0052374E"/>
    <w:rsid w:val="00562A78"/>
    <w:rsid w:val="00566DCD"/>
    <w:rsid w:val="00566F22"/>
    <w:rsid w:val="005761DD"/>
    <w:rsid w:val="00586649"/>
    <w:rsid w:val="005A07AE"/>
    <w:rsid w:val="005A39B9"/>
    <w:rsid w:val="005A63DE"/>
    <w:rsid w:val="005D47C3"/>
    <w:rsid w:val="005D79C8"/>
    <w:rsid w:val="005E6CA7"/>
    <w:rsid w:val="005F016F"/>
    <w:rsid w:val="005F1C1A"/>
    <w:rsid w:val="006033B5"/>
    <w:rsid w:val="00635292"/>
    <w:rsid w:val="00654FB3"/>
    <w:rsid w:val="00666BFF"/>
    <w:rsid w:val="00667569"/>
    <w:rsid w:val="00677B49"/>
    <w:rsid w:val="006B2CA2"/>
    <w:rsid w:val="006C5441"/>
    <w:rsid w:val="006D21A0"/>
    <w:rsid w:val="006D4C92"/>
    <w:rsid w:val="006F0EEE"/>
    <w:rsid w:val="0070794F"/>
    <w:rsid w:val="00715961"/>
    <w:rsid w:val="00724A2F"/>
    <w:rsid w:val="00756943"/>
    <w:rsid w:val="00797285"/>
    <w:rsid w:val="007B3676"/>
    <w:rsid w:val="007B4AA2"/>
    <w:rsid w:val="007C2357"/>
    <w:rsid w:val="007C317C"/>
    <w:rsid w:val="007D0899"/>
    <w:rsid w:val="007E4825"/>
    <w:rsid w:val="007E489C"/>
    <w:rsid w:val="007E5D74"/>
    <w:rsid w:val="007E7BF9"/>
    <w:rsid w:val="007F1B14"/>
    <w:rsid w:val="007F7297"/>
    <w:rsid w:val="0081117E"/>
    <w:rsid w:val="00814AF0"/>
    <w:rsid w:val="00834042"/>
    <w:rsid w:val="00854C5B"/>
    <w:rsid w:val="0086022F"/>
    <w:rsid w:val="00861B0F"/>
    <w:rsid w:val="0088556C"/>
    <w:rsid w:val="0088696F"/>
    <w:rsid w:val="00890954"/>
    <w:rsid w:val="008B3CE0"/>
    <w:rsid w:val="008B443B"/>
    <w:rsid w:val="008B6994"/>
    <w:rsid w:val="008C1433"/>
    <w:rsid w:val="008D260D"/>
    <w:rsid w:val="008D35AA"/>
    <w:rsid w:val="008F06B0"/>
    <w:rsid w:val="008F28C2"/>
    <w:rsid w:val="00901482"/>
    <w:rsid w:val="009169FE"/>
    <w:rsid w:val="009174C7"/>
    <w:rsid w:val="0091785E"/>
    <w:rsid w:val="00921501"/>
    <w:rsid w:val="00924DB3"/>
    <w:rsid w:val="00931597"/>
    <w:rsid w:val="00935D65"/>
    <w:rsid w:val="00936BB9"/>
    <w:rsid w:val="009428F1"/>
    <w:rsid w:val="00953481"/>
    <w:rsid w:val="00973D20"/>
    <w:rsid w:val="00986BCF"/>
    <w:rsid w:val="009901C9"/>
    <w:rsid w:val="00990E06"/>
    <w:rsid w:val="009927A7"/>
    <w:rsid w:val="00992B2F"/>
    <w:rsid w:val="009A0828"/>
    <w:rsid w:val="009A5742"/>
    <w:rsid w:val="009E641A"/>
    <w:rsid w:val="009E6C92"/>
    <w:rsid w:val="009F0F6E"/>
    <w:rsid w:val="009F5533"/>
    <w:rsid w:val="00A0420D"/>
    <w:rsid w:val="00A078AD"/>
    <w:rsid w:val="00A13170"/>
    <w:rsid w:val="00A210C1"/>
    <w:rsid w:val="00A26A04"/>
    <w:rsid w:val="00A27F6E"/>
    <w:rsid w:val="00A34F22"/>
    <w:rsid w:val="00A35370"/>
    <w:rsid w:val="00A44F6E"/>
    <w:rsid w:val="00A5459B"/>
    <w:rsid w:val="00A97A15"/>
    <w:rsid w:val="00AA41E2"/>
    <w:rsid w:val="00AA507D"/>
    <w:rsid w:val="00AA56D7"/>
    <w:rsid w:val="00AA76D4"/>
    <w:rsid w:val="00AB611C"/>
    <w:rsid w:val="00AC0810"/>
    <w:rsid w:val="00AC56AB"/>
    <w:rsid w:val="00AC5BA6"/>
    <w:rsid w:val="00AD5BE2"/>
    <w:rsid w:val="00AD7134"/>
    <w:rsid w:val="00AE6CDD"/>
    <w:rsid w:val="00AF5460"/>
    <w:rsid w:val="00AF5915"/>
    <w:rsid w:val="00B21F4B"/>
    <w:rsid w:val="00B26BFC"/>
    <w:rsid w:val="00B31887"/>
    <w:rsid w:val="00B35316"/>
    <w:rsid w:val="00B35B42"/>
    <w:rsid w:val="00B638EA"/>
    <w:rsid w:val="00B65BC0"/>
    <w:rsid w:val="00B65C08"/>
    <w:rsid w:val="00B72E54"/>
    <w:rsid w:val="00B77763"/>
    <w:rsid w:val="00B97270"/>
    <w:rsid w:val="00BB2636"/>
    <w:rsid w:val="00BC0F76"/>
    <w:rsid w:val="00BC64F9"/>
    <w:rsid w:val="00BC6FAD"/>
    <w:rsid w:val="00BD7E5E"/>
    <w:rsid w:val="00BE5F44"/>
    <w:rsid w:val="00BE651D"/>
    <w:rsid w:val="00BF7B3D"/>
    <w:rsid w:val="00C12A64"/>
    <w:rsid w:val="00C34ABF"/>
    <w:rsid w:val="00C60150"/>
    <w:rsid w:val="00C63083"/>
    <w:rsid w:val="00C77A28"/>
    <w:rsid w:val="00C80589"/>
    <w:rsid w:val="00C81DDC"/>
    <w:rsid w:val="00C855D0"/>
    <w:rsid w:val="00C90429"/>
    <w:rsid w:val="00C90EB0"/>
    <w:rsid w:val="00CA0F0B"/>
    <w:rsid w:val="00CA3838"/>
    <w:rsid w:val="00CA79D5"/>
    <w:rsid w:val="00CC15C8"/>
    <w:rsid w:val="00CC5B6C"/>
    <w:rsid w:val="00CD06B8"/>
    <w:rsid w:val="00CD7516"/>
    <w:rsid w:val="00CE322D"/>
    <w:rsid w:val="00CF225A"/>
    <w:rsid w:val="00D04D10"/>
    <w:rsid w:val="00D12924"/>
    <w:rsid w:val="00D13D23"/>
    <w:rsid w:val="00D16A2E"/>
    <w:rsid w:val="00D25E9D"/>
    <w:rsid w:val="00D27159"/>
    <w:rsid w:val="00D35A7A"/>
    <w:rsid w:val="00D4026E"/>
    <w:rsid w:val="00D41DB1"/>
    <w:rsid w:val="00D51B44"/>
    <w:rsid w:val="00D53C7F"/>
    <w:rsid w:val="00D66449"/>
    <w:rsid w:val="00D711AF"/>
    <w:rsid w:val="00D8635E"/>
    <w:rsid w:val="00DB64F4"/>
    <w:rsid w:val="00DE5FF2"/>
    <w:rsid w:val="00DE782B"/>
    <w:rsid w:val="00E105F5"/>
    <w:rsid w:val="00E121BA"/>
    <w:rsid w:val="00E202FB"/>
    <w:rsid w:val="00E51DFF"/>
    <w:rsid w:val="00E52AE3"/>
    <w:rsid w:val="00E616A6"/>
    <w:rsid w:val="00E61C44"/>
    <w:rsid w:val="00E63238"/>
    <w:rsid w:val="00E86A65"/>
    <w:rsid w:val="00E95B2C"/>
    <w:rsid w:val="00E96C91"/>
    <w:rsid w:val="00EB1591"/>
    <w:rsid w:val="00EB7BA6"/>
    <w:rsid w:val="00EC0A3E"/>
    <w:rsid w:val="00EE369F"/>
    <w:rsid w:val="00EE3AAC"/>
    <w:rsid w:val="00EF052B"/>
    <w:rsid w:val="00F10600"/>
    <w:rsid w:val="00F16CAC"/>
    <w:rsid w:val="00F36A17"/>
    <w:rsid w:val="00F43365"/>
    <w:rsid w:val="00F44572"/>
    <w:rsid w:val="00F5109F"/>
    <w:rsid w:val="00F61D71"/>
    <w:rsid w:val="00F64244"/>
    <w:rsid w:val="00F648A4"/>
    <w:rsid w:val="00F71585"/>
    <w:rsid w:val="00F71CF8"/>
    <w:rsid w:val="00F85C54"/>
    <w:rsid w:val="00F92A4B"/>
    <w:rsid w:val="00FA707F"/>
    <w:rsid w:val="00FB7D5B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53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1">
    <w:name w:val="b-serp-url__item1"/>
    <w:basedOn w:val="a0"/>
    <w:rsid w:val="00D53C7F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C6FAD"/>
  </w:style>
  <w:style w:type="character" w:styleId="af4">
    <w:name w:val="FollowedHyperlink"/>
    <w:basedOn w:val="a0"/>
    <w:uiPriority w:val="99"/>
    <w:semiHidden/>
    <w:unhideWhenUsed/>
    <w:rsid w:val="00D13D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auty.net.ru/public/zhurnal_kosmetik_%20international_/" TargetMode="External"/><Relationship Id="rId18" Type="http://schemas.openxmlformats.org/officeDocument/2006/relationships/hyperlink" Target="https://epilstudio.ru/chistka-piling-uhod-za-li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eauty.net.ru/vizag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loreslife.ru/" TargetMode="External"/><Relationship Id="rId17" Type="http://schemas.openxmlformats.org/officeDocument/2006/relationships/hyperlink" Target="https://journal.podrygka.ru/uhod-za-zonoj-dekolte-effektivnye-sredstva-i-protsedury/" TargetMode="External"/><Relationship Id="rId25" Type="http://schemas.openxmlformats.org/officeDocument/2006/relationships/hyperlink" Target="http://www.cosmopress.ru/periodical/ln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lib.ru/selection/1463870-knigi-pro-makiyazh" TargetMode="External"/><Relationship Id="rId20" Type="http://schemas.openxmlformats.org/officeDocument/2006/relationships/hyperlink" Target="https://www.youtube.com/playlist?list=PLmYC4atjd_LOlmUx0v7e7K-jXFE1-k0H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hyperlink" Target="http://pf-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or.ru/magazines/parikmakher-stilist-vizazhist.html" TargetMode="External"/><Relationship Id="rId23" Type="http://schemas.openxmlformats.org/officeDocument/2006/relationships/hyperlink" Target="http://pf-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k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bines.ru/" TargetMode="External"/><Relationship Id="rId22" Type="http://schemas.openxmlformats.org/officeDocument/2006/relationships/hyperlink" Target="http://beauty.net.ru/vizag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96EF-F359-4E72-A1E7-11CE6CB0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13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65</cp:revision>
  <cp:lastPrinted>2018-03-06T09:55:00Z</cp:lastPrinted>
  <dcterms:created xsi:type="dcterms:W3CDTF">2017-10-17T07:50:00Z</dcterms:created>
  <dcterms:modified xsi:type="dcterms:W3CDTF">2022-12-26T07:36:00Z</dcterms:modified>
</cp:coreProperties>
</file>