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445142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-720090</wp:posOffset>
            </wp:positionV>
            <wp:extent cx="7541260" cy="10758805"/>
            <wp:effectExtent l="0" t="0" r="0" b="0"/>
            <wp:wrapTight wrapText="bothSides">
              <wp:wrapPolygon edited="0">
                <wp:start x="0" y="0"/>
                <wp:lineTo x="0" y="21571"/>
                <wp:lineTo x="21553" y="21571"/>
                <wp:lineTo x="21553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ПП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ПП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7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C04DB6" w:rsidRPr="0071745C" w:rsidRDefault="0034492A" w:rsidP="00C04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0A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8F3B8C"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F3B8C" w:rsidRPr="00317A2E">
        <w:rPr>
          <w:rFonts w:ascii="Times New Roman" w:hAnsi="Times New Roman" w:cs="Times New Roman"/>
          <w:sz w:val="28"/>
          <w:szCs w:val="28"/>
        </w:rPr>
        <w:t>3.02.12 Технология  эстетических услу</w:t>
      </w:r>
      <w:r w:rsidR="008F3B8C">
        <w:rPr>
          <w:rFonts w:ascii="Times New Roman" w:hAnsi="Times New Roman" w:cs="Times New Roman"/>
          <w:sz w:val="28"/>
          <w:szCs w:val="28"/>
        </w:rPr>
        <w:t>г</w:t>
      </w:r>
      <w:r w:rsidR="008F3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учебного плана по специальности, </w:t>
      </w:r>
      <w:r w:rsidR="008F3B8C"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ПМ.0</w:t>
      </w:r>
      <w:r w:rsidR="008F3B8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F3B8C" w:rsidRPr="00E44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3B8C" w:rsidRPr="00B83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комплекса косметических услуг по уходу за </w:t>
      </w:r>
      <w:r w:rsidR="008F3B8C" w:rsidRPr="008933F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</w:t>
      </w:r>
      <w:r w:rsidR="008F3B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F3B8C" w:rsidRPr="0015347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003E8" w:rsidRPr="00153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4DB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C04DB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04DB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C04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C04DB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C04DB6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C04DB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C04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4DB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C04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4DB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</w:t>
      </w:r>
      <w:proofErr w:type="gramEnd"/>
      <w:r w:rsidR="00C04DB6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/390.</w:t>
      </w:r>
    </w:p>
    <w:p w:rsidR="001003E8" w:rsidRDefault="001003E8" w:rsidP="00100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003E8" w:rsidRDefault="001003E8" w:rsidP="0010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Супрун Е.В.,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/о </w:t>
      </w:r>
      <w:r w:rsidR="00A11B8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1003E8" w:rsidRDefault="001003E8" w:rsidP="0010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761D3B" w:rsidRDefault="00761D3B" w:rsidP="0076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Шевердяева В.И., мастер п/о, ГАПОУ НСО «Новосибирский колледж </w:t>
      </w:r>
    </w:p>
    <w:p w:rsidR="00761D3B" w:rsidRDefault="00761D3B" w:rsidP="0076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искусства», мастер-массажист ООО Салон «Том </w:t>
      </w:r>
    </w:p>
    <w:p w:rsidR="00761D3B" w:rsidRDefault="00761D3B" w:rsidP="00761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Флоренс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61D3B" w:rsidRPr="007B4AA2" w:rsidRDefault="00761D3B" w:rsidP="0010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90EB0" w:rsidRPr="00C90EB0" w:rsidRDefault="00C90EB0" w:rsidP="00C90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1D3B" w:rsidRPr="00373F18" w:rsidRDefault="00761D3B" w:rsidP="00761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C860C9" w:rsidRDefault="000D65E4" w:rsidP="00C8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60C9">
        <w:rPr>
          <w:rFonts w:ascii="Times New Roman" w:hAnsi="Times New Roman" w:cs="Times New Roman"/>
          <w:sz w:val="28"/>
          <w:szCs w:val="28"/>
        </w:rPr>
        <w:t>.08.20</w:t>
      </w:r>
      <w:r w:rsidR="001420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20E1">
        <w:rPr>
          <w:rFonts w:ascii="Times New Roman" w:hAnsi="Times New Roman" w:cs="Times New Roman"/>
          <w:sz w:val="28"/>
          <w:szCs w:val="28"/>
        </w:rPr>
        <w:t xml:space="preserve"> </w:t>
      </w:r>
      <w:r w:rsidR="00C860C9">
        <w:rPr>
          <w:rFonts w:ascii="Times New Roman" w:hAnsi="Times New Roman" w:cs="Times New Roman"/>
          <w:sz w:val="28"/>
          <w:szCs w:val="28"/>
        </w:rPr>
        <w:t>г.  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61D3B" w:rsidRDefault="00761D3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C04DB6" w:rsidRDefault="00C04DB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61D3B" w:rsidRDefault="00761D3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6A04CA" w:rsidRDefault="006A04C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61D3B" w:rsidRDefault="00761D3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1420E1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0D65E4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EE7AA5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B471E1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 w:rsidR="00A1123D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B471E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B471E1">
              <w:rPr>
                <w:caps/>
                <w:sz w:val="28"/>
                <w:szCs w:val="28"/>
              </w:rPr>
              <w:t>3</w:t>
            </w:r>
          </w:p>
        </w:tc>
      </w:tr>
      <w:tr w:rsidR="00E05FA6" w:rsidRPr="00093A91" w:rsidTr="00921501">
        <w:tc>
          <w:tcPr>
            <w:tcW w:w="9322" w:type="dxa"/>
            <w:gridSpan w:val="2"/>
            <w:shd w:val="clear" w:color="auto" w:fill="auto"/>
          </w:tcPr>
          <w:p w:rsidR="00E05FA6" w:rsidRPr="00CC7B5E" w:rsidRDefault="00E05FA6" w:rsidP="00E05FA6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05FA6" w:rsidRPr="00CC7B5E" w:rsidRDefault="00E05FA6" w:rsidP="0064751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6915C0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F94256">
      <w:pPr>
        <w:pStyle w:val="Default"/>
        <w:numPr>
          <w:ilvl w:val="1"/>
          <w:numId w:val="1"/>
        </w:numPr>
        <w:spacing w:before="120"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1003E8" w:rsidRDefault="00E96C91" w:rsidP="00F9425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A1123D">
        <w:rPr>
          <w:sz w:val="28"/>
          <w:szCs w:val="28"/>
        </w:rPr>
        <w:t xml:space="preserve"> </w:t>
      </w:r>
      <w:r w:rsidR="000A35E6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sz w:val="28"/>
          <w:szCs w:val="28"/>
        </w:rPr>
        <w:t>производственной</w:t>
      </w:r>
      <w:r w:rsidR="00A1123D">
        <w:rPr>
          <w:sz w:val="28"/>
          <w:szCs w:val="28"/>
        </w:rPr>
        <w:t xml:space="preserve"> </w:t>
      </w:r>
      <w:r>
        <w:rPr>
          <w:sz w:val="28"/>
          <w:szCs w:val="28"/>
        </w:rPr>
        <w:t>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 по специальности среднего профессионального образования</w:t>
      </w:r>
      <w:r w:rsidR="00B122D1">
        <w:rPr>
          <w:sz w:val="28"/>
          <w:szCs w:val="28"/>
        </w:rPr>
        <w:t xml:space="preserve"> </w:t>
      </w:r>
      <w:r w:rsidR="008F3B8C">
        <w:rPr>
          <w:sz w:val="28"/>
          <w:szCs w:val="28"/>
        </w:rPr>
        <w:t>4</w:t>
      </w:r>
      <w:r w:rsidR="008F3B8C" w:rsidRPr="00317A2E">
        <w:rPr>
          <w:sz w:val="28"/>
          <w:szCs w:val="28"/>
        </w:rPr>
        <w:t>3.02.12 Технология  эстетических услу</w:t>
      </w:r>
      <w:r w:rsidR="008F3B8C">
        <w:rPr>
          <w:sz w:val="28"/>
          <w:szCs w:val="28"/>
        </w:rPr>
        <w:t>г</w:t>
      </w:r>
      <w:r w:rsidR="008F3B8C">
        <w:rPr>
          <w:rFonts w:eastAsia="Times New Roman"/>
          <w:sz w:val="28"/>
          <w:szCs w:val="28"/>
          <w:lang w:eastAsia="ar-SA"/>
        </w:rPr>
        <w:t xml:space="preserve"> </w:t>
      </w:r>
      <w:r w:rsidR="001003E8">
        <w:rPr>
          <w:sz w:val="28"/>
          <w:szCs w:val="28"/>
        </w:rPr>
        <w:t xml:space="preserve">в части освоения вида деятельности (ВД): </w:t>
      </w:r>
    </w:p>
    <w:p w:rsidR="008F3B8C" w:rsidRDefault="008F3B8C" w:rsidP="00F9425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83678">
        <w:rPr>
          <w:rFonts w:eastAsia="Times New Roman"/>
          <w:sz w:val="28"/>
          <w:szCs w:val="28"/>
          <w:lang w:eastAsia="ar-SA"/>
        </w:rPr>
        <w:t xml:space="preserve">Выполнение комплекса косметических услуг по уходу за </w:t>
      </w:r>
      <w:r w:rsidRPr="008933F9">
        <w:rPr>
          <w:rFonts w:eastAsia="Times New Roman"/>
          <w:sz w:val="28"/>
          <w:szCs w:val="28"/>
          <w:lang w:eastAsia="ar-SA"/>
        </w:rPr>
        <w:t>тел</w:t>
      </w:r>
      <w:r>
        <w:rPr>
          <w:rFonts w:eastAsia="Times New Roman"/>
          <w:sz w:val="28"/>
          <w:szCs w:val="28"/>
          <w:lang w:eastAsia="ar-SA"/>
        </w:rPr>
        <w:t>ом</w:t>
      </w:r>
      <w:r>
        <w:rPr>
          <w:sz w:val="28"/>
          <w:szCs w:val="28"/>
        </w:rPr>
        <w:t xml:space="preserve"> </w:t>
      </w:r>
    </w:p>
    <w:p w:rsidR="001003E8" w:rsidRDefault="001003E8" w:rsidP="00F9425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8F3B8C" w:rsidRPr="008933F9" w:rsidRDefault="008F3B8C" w:rsidP="00F9425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933F9">
        <w:rPr>
          <w:sz w:val="28"/>
          <w:szCs w:val="28"/>
        </w:rPr>
        <w:t xml:space="preserve">ПК 3.1. </w:t>
      </w:r>
      <w:r w:rsidRPr="001A7D30">
        <w:rPr>
          <w:sz w:val="28"/>
          <w:szCs w:val="28"/>
        </w:rPr>
        <w:t>Выполнять различные виды косметических процедур по уходу за телом с использованием современных технологий</w:t>
      </w:r>
    </w:p>
    <w:p w:rsidR="008F3B8C" w:rsidRPr="008933F9" w:rsidRDefault="008F3B8C" w:rsidP="00F9425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933F9">
        <w:rPr>
          <w:sz w:val="28"/>
          <w:szCs w:val="28"/>
        </w:rPr>
        <w:t xml:space="preserve">ПК 3.2. </w:t>
      </w:r>
      <w:r>
        <w:rPr>
          <w:sz w:val="28"/>
          <w:szCs w:val="28"/>
        </w:rPr>
        <w:t>В</w:t>
      </w:r>
      <w:r w:rsidRPr="001A7D30">
        <w:rPr>
          <w:sz w:val="28"/>
          <w:szCs w:val="28"/>
        </w:rPr>
        <w:t>ыполнять различные виды технологий по коррекции тела либо его отдельных частей с учетом пожеланий клиента</w:t>
      </w:r>
    </w:p>
    <w:p w:rsidR="008F3B8C" w:rsidRDefault="008F3B8C" w:rsidP="00F9425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933F9">
        <w:rPr>
          <w:sz w:val="28"/>
          <w:szCs w:val="28"/>
        </w:rPr>
        <w:t xml:space="preserve">ПК 3.3. </w:t>
      </w:r>
      <w:r w:rsidRPr="001A7D30">
        <w:rPr>
          <w:sz w:val="28"/>
          <w:szCs w:val="28"/>
        </w:rPr>
        <w:t>Проводить эстетическую коррекцию волосяного покрова тела л</w:t>
      </w:r>
      <w:r w:rsidRPr="001A7D30">
        <w:rPr>
          <w:sz w:val="28"/>
          <w:szCs w:val="28"/>
        </w:rPr>
        <w:t>и</w:t>
      </w:r>
      <w:r w:rsidRPr="001A7D30">
        <w:rPr>
          <w:sz w:val="28"/>
          <w:szCs w:val="28"/>
        </w:rPr>
        <w:t>бо его отдельных частей различными способами</w:t>
      </w:r>
      <w:r w:rsidRPr="008933F9">
        <w:rPr>
          <w:sz w:val="28"/>
          <w:szCs w:val="28"/>
        </w:rPr>
        <w:t xml:space="preserve"> </w:t>
      </w:r>
    </w:p>
    <w:p w:rsidR="008F3B8C" w:rsidRPr="008933F9" w:rsidRDefault="008F3B8C" w:rsidP="00F9425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933F9">
        <w:rPr>
          <w:sz w:val="28"/>
          <w:szCs w:val="28"/>
        </w:rPr>
        <w:t xml:space="preserve">ПК 3.4. </w:t>
      </w:r>
      <w:r w:rsidRPr="001A7D30">
        <w:rPr>
          <w:sz w:val="28"/>
          <w:szCs w:val="28"/>
        </w:rPr>
        <w:t>Консультировать клиентов по домашнему профилактическому уходу за телом</w:t>
      </w:r>
    </w:p>
    <w:p w:rsidR="00B122D1" w:rsidRDefault="00FD08D0" w:rsidP="00F9425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</w:t>
      </w:r>
      <w:r w:rsidR="001003E8">
        <w:rPr>
          <w:sz w:val="28"/>
          <w:szCs w:val="28"/>
        </w:rPr>
        <w:t xml:space="preserve">я практика </w:t>
      </w:r>
      <w:r w:rsidR="001003E8" w:rsidRPr="00F64BCC">
        <w:rPr>
          <w:sz w:val="28"/>
          <w:szCs w:val="28"/>
        </w:rPr>
        <w:t>реализуется в рамках профессиональн</w:t>
      </w:r>
      <w:r w:rsidR="001003E8">
        <w:rPr>
          <w:sz w:val="28"/>
          <w:szCs w:val="28"/>
        </w:rPr>
        <w:t xml:space="preserve">ого </w:t>
      </w:r>
      <w:r w:rsidR="001003E8" w:rsidRPr="00F64BCC">
        <w:rPr>
          <w:sz w:val="28"/>
          <w:szCs w:val="28"/>
        </w:rPr>
        <w:t>модул</w:t>
      </w:r>
      <w:r w:rsidR="001003E8">
        <w:rPr>
          <w:sz w:val="28"/>
          <w:szCs w:val="28"/>
        </w:rPr>
        <w:t xml:space="preserve">я </w:t>
      </w:r>
      <w:r>
        <w:rPr>
          <w:sz w:val="28"/>
          <w:szCs w:val="28"/>
        </w:rPr>
        <w:t>ПМ. 0</w:t>
      </w:r>
      <w:r w:rsidR="00B122D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F3B8C" w:rsidRPr="00B83678">
        <w:rPr>
          <w:rFonts w:eastAsia="Times New Roman"/>
          <w:sz w:val="28"/>
          <w:szCs w:val="28"/>
          <w:lang w:eastAsia="ar-SA"/>
        </w:rPr>
        <w:t xml:space="preserve">Выполнение комплекса косметических услуг по уходу за </w:t>
      </w:r>
      <w:r w:rsidR="008F3B8C" w:rsidRPr="008933F9">
        <w:rPr>
          <w:rFonts w:eastAsia="Times New Roman"/>
          <w:sz w:val="28"/>
          <w:szCs w:val="28"/>
          <w:lang w:eastAsia="ar-SA"/>
        </w:rPr>
        <w:t>тел</w:t>
      </w:r>
      <w:r w:rsidR="008F3B8C">
        <w:rPr>
          <w:rFonts w:eastAsia="Times New Roman"/>
          <w:sz w:val="28"/>
          <w:szCs w:val="28"/>
          <w:lang w:eastAsia="ar-SA"/>
        </w:rPr>
        <w:t>ом</w:t>
      </w:r>
    </w:p>
    <w:p w:rsidR="001003E8" w:rsidRDefault="001003E8" w:rsidP="00F9425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96C91" w:rsidRDefault="00E96C91" w:rsidP="00F94256">
      <w:pPr>
        <w:pStyle w:val="Default"/>
        <w:numPr>
          <w:ilvl w:val="1"/>
          <w:numId w:val="1"/>
        </w:numPr>
        <w:spacing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B122D1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B122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F9425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F9425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F9425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F9425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F9425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F94256">
      <w:pPr>
        <w:pStyle w:val="Default"/>
        <w:numPr>
          <w:ilvl w:val="1"/>
          <w:numId w:val="1"/>
        </w:numPr>
        <w:spacing w:before="120" w:after="120" w:line="276" w:lineRule="auto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A1123D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A112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F94256">
      <w:pPr>
        <w:pStyle w:val="Default"/>
        <w:spacing w:line="276" w:lineRule="auto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F3B8C">
        <w:rPr>
          <w:sz w:val="28"/>
          <w:szCs w:val="28"/>
        </w:rPr>
        <w:t>3</w:t>
      </w:r>
      <w:r w:rsidR="00B122D1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8F3B8C">
        <w:rPr>
          <w:sz w:val="28"/>
          <w:szCs w:val="28"/>
        </w:rPr>
        <w:t>108</w:t>
      </w:r>
      <w:r w:rsidR="00B122D1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8F3B8C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964A7" w:rsidRDefault="000964A7" w:rsidP="00F94256">
      <w:pPr>
        <w:pStyle w:val="Default"/>
        <w:spacing w:line="276" w:lineRule="auto"/>
        <w:ind w:firstLine="448"/>
        <w:rPr>
          <w:sz w:val="28"/>
          <w:szCs w:val="28"/>
        </w:rPr>
      </w:pPr>
    </w:p>
    <w:p w:rsidR="00EE7AA5" w:rsidRDefault="00EE7AA5" w:rsidP="00F94256">
      <w:pPr>
        <w:pStyle w:val="Default"/>
        <w:spacing w:line="276" w:lineRule="auto"/>
        <w:ind w:firstLine="448"/>
        <w:rPr>
          <w:sz w:val="28"/>
          <w:szCs w:val="28"/>
        </w:rPr>
      </w:pPr>
    </w:p>
    <w:p w:rsidR="00E96C91" w:rsidRDefault="00E96C91" w:rsidP="006915C0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B122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F9425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</w:t>
      </w:r>
      <w:r w:rsidR="000A35E6">
        <w:rPr>
          <w:sz w:val="28"/>
          <w:szCs w:val="28"/>
        </w:rPr>
        <w:t xml:space="preserve"> </w:t>
      </w:r>
      <w:r w:rsidR="000A35E6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>
        <w:rPr>
          <w:sz w:val="28"/>
          <w:szCs w:val="28"/>
        </w:rPr>
        <w:t>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F9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применять нормативные правовые акты, выполнять дезинфекцию и ст</w:t>
      </w:r>
      <w:r w:rsidRPr="008F3B8C">
        <w:rPr>
          <w:rFonts w:ascii="Times New Roman" w:hAnsi="Times New Roman" w:cs="Times New Roman"/>
          <w:bCs/>
          <w:sz w:val="28"/>
          <w:szCs w:val="28"/>
        </w:rPr>
        <w:t>е</w:t>
      </w:r>
      <w:r w:rsidRPr="008F3B8C">
        <w:rPr>
          <w:rFonts w:ascii="Times New Roman" w:hAnsi="Times New Roman" w:cs="Times New Roman"/>
          <w:bCs/>
          <w:sz w:val="28"/>
          <w:szCs w:val="28"/>
        </w:rPr>
        <w:t>рилизацию инструментов и контактной зоны, обработку рук технолога и тек</w:t>
      </w:r>
      <w:r w:rsidRPr="008F3B8C">
        <w:rPr>
          <w:rFonts w:ascii="Times New Roman" w:hAnsi="Times New Roman" w:cs="Times New Roman"/>
          <w:bCs/>
          <w:sz w:val="28"/>
          <w:szCs w:val="28"/>
        </w:rPr>
        <w:t>у</w:t>
      </w:r>
      <w:r w:rsidRPr="008F3B8C">
        <w:rPr>
          <w:rFonts w:ascii="Times New Roman" w:hAnsi="Times New Roman" w:cs="Times New Roman"/>
          <w:bCs/>
          <w:sz w:val="28"/>
          <w:szCs w:val="28"/>
        </w:rPr>
        <w:t>щую уборку контактной зоны, обеспечивать инфекционную безопасность п</w:t>
      </w:r>
      <w:r w:rsidRPr="008F3B8C">
        <w:rPr>
          <w:rFonts w:ascii="Times New Roman" w:hAnsi="Times New Roman" w:cs="Times New Roman"/>
          <w:bCs/>
          <w:sz w:val="28"/>
          <w:szCs w:val="28"/>
        </w:rPr>
        <w:t>о</w:t>
      </w:r>
      <w:r w:rsidRPr="008F3B8C">
        <w:rPr>
          <w:rFonts w:ascii="Times New Roman" w:hAnsi="Times New Roman" w:cs="Times New Roman"/>
          <w:bCs/>
          <w:sz w:val="28"/>
          <w:szCs w:val="28"/>
        </w:rPr>
        <w:t>требителя и исполнителя при оказании услуг массажа и профилактической ко</w:t>
      </w:r>
      <w:r w:rsidRPr="008F3B8C">
        <w:rPr>
          <w:rFonts w:ascii="Times New Roman" w:hAnsi="Times New Roman" w:cs="Times New Roman"/>
          <w:bCs/>
          <w:sz w:val="28"/>
          <w:szCs w:val="28"/>
        </w:rPr>
        <w:t>р</w:t>
      </w:r>
      <w:r w:rsidRPr="008F3B8C">
        <w:rPr>
          <w:rFonts w:ascii="Times New Roman" w:hAnsi="Times New Roman" w:cs="Times New Roman"/>
          <w:bCs/>
          <w:sz w:val="28"/>
          <w:szCs w:val="28"/>
        </w:rPr>
        <w:t>рекции тела;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соблюдать требования техники безопасности при работе с оборудован</w:t>
      </w:r>
      <w:r w:rsidRPr="008F3B8C">
        <w:rPr>
          <w:rFonts w:ascii="Times New Roman" w:hAnsi="Times New Roman" w:cs="Times New Roman"/>
          <w:bCs/>
          <w:sz w:val="28"/>
          <w:szCs w:val="28"/>
        </w:rPr>
        <w:t>и</w:t>
      </w:r>
      <w:r w:rsidRPr="008F3B8C">
        <w:rPr>
          <w:rFonts w:ascii="Times New Roman" w:hAnsi="Times New Roman" w:cs="Times New Roman"/>
          <w:bCs/>
          <w:sz w:val="28"/>
          <w:szCs w:val="28"/>
        </w:rPr>
        <w:t>ем и инструментами во время выполнения массажа и профилактической ко</w:t>
      </w:r>
      <w:r w:rsidRPr="008F3B8C">
        <w:rPr>
          <w:rFonts w:ascii="Times New Roman" w:hAnsi="Times New Roman" w:cs="Times New Roman"/>
          <w:bCs/>
          <w:sz w:val="28"/>
          <w:szCs w:val="28"/>
        </w:rPr>
        <w:t>р</w:t>
      </w:r>
      <w:r w:rsidRPr="008F3B8C">
        <w:rPr>
          <w:rFonts w:ascii="Times New Roman" w:hAnsi="Times New Roman" w:cs="Times New Roman"/>
          <w:bCs/>
          <w:sz w:val="28"/>
          <w:szCs w:val="28"/>
        </w:rPr>
        <w:t>рекции тела;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организовать рабочее место при выполнении работ по массажу и проф</w:t>
      </w:r>
      <w:r w:rsidRPr="008F3B8C">
        <w:rPr>
          <w:rFonts w:ascii="Times New Roman" w:hAnsi="Times New Roman" w:cs="Times New Roman"/>
          <w:bCs/>
          <w:sz w:val="28"/>
          <w:szCs w:val="28"/>
        </w:rPr>
        <w:t>и</w:t>
      </w:r>
      <w:r w:rsidRPr="008F3B8C">
        <w:rPr>
          <w:rFonts w:ascii="Times New Roman" w:hAnsi="Times New Roman" w:cs="Times New Roman"/>
          <w:bCs/>
          <w:sz w:val="28"/>
          <w:szCs w:val="28"/>
        </w:rPr>
        <w:t>лактической коррекции тела;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обеспечивать технику безопасности профессиональной деятельности;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проводить обследование кожных покровов на наличие противопоказ</w:t>
      </w:r>
      <w:r w:rsidRPr="008F3B8C">
        <w:rPr>
          <w:rFonts w:ascii="Times New Roman" w:hAnsi="Times New Roman" w:cs="Times New Roman"/>
          <w:bCs/>
          <w:sz w:val="28"/>
          <w:szCs w:val="28"/>
        </w:rPr>
        <w:t>а</w:t>
      </w:r>
      <w:r w:rsidRPr="008F3B8C">
        <w:rPr>
          <w:rFonts w:ascii="Times New Roman" w:hAnsi="Times New Roman" w:cs="Times New Roman"/>
          <w:bCs/>
          <w:sz w:val="28"/>
          <w:szCs w:val="28"/>
        </w:rPr>
        <w:t>ний для реализации услуг массажа и профилактической коррекции тела;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заполнять диагностические карты;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предлагать спектр имеющихся услуг массажа и профилактической ко</w:t>
      </w:r>
      <w:r w:rsidRPr="008F3B8C">
        <w:rPr>
          <w:rFonts w:ascii="Times New Roman" w:hAnsi="Times New Roman" w:cs="Times New Roman"/>
          <w:bCs/>
          <w:sz w:val="28"/>
          <w:szCs w:val="28"/>
        </w:rPr>
        <w:t>р</w:t>
      </w:r>
      <w:r w:rsidRPr="008F3B8C">
        <w:rPr>
          <w:rFonts w:ascii="Times New Roman" w:hAnsi="Times New Roman" w:cs="Times New Roman"/>
          <w:bCs/>
          <w:sz w:val="28"/>
          <w:szCs w:val="28"/>
        </w:rPr>
        <w:t>рекции тела потребителю;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объяснять потребителю целесообразность рекомендуемого комплекса и программы услуг;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проводить подготовительные и заключительные работы по обслужив</w:t>
      </w:r>
      <w:r w:rsidRPr="008F3B8C">
        <w:rPr>
          <w:rFonts w:ascii="Times New Roman" w:hAnsi="Times New Roman" w:cs="Times New Roman"/>
          <w:bCs/>
          <w:sz w:val="28"/>
          <w:szCs w:val="28"/>
        </w:rPr>
        <w:t>а</w:t>
      </w:r>
      <w:r w:rsidRPr="008F3B8C">
        <w:rPr>
          <w:rFonts w:ascii="Times New Roman" w:hAnsi="Times New Roman" w:cs="Times New Roman"/>
          <w:bCs/>
          <w:sz w:val="28"/>
          <w:szCs w:val="28"/>
        </w:rPr>
        <w:t>нию потребителей в кабинете массажа;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выполнять все технологические процессы в целом и поэтапно (проф</w:t>
      </w:r>
      <w:r w:rsidRPr="008F3B8C">
        <w:rPr>
          <w:rFonts w:ascii="Times New Roman" w:hAnsi="Times New Roman" w:cs="Times New Roman"/>
          <w:bCs/>
          <w:sz w:val="28"/>
          <w:szCs w:val="28"/>
        </w:rPr>
        <w:t>и</w:t>
      </w:r>
      <w:r w:rsidRPr="008F3B8C">
        <w:rPr>
          <w:rFonts w:ascii="Times New Roman" w:hAnsi="Times New Roman" w:cs="Times New Roman"/>
          <w:bCs/>
          <w:sz w:val="28"/>
          <w:szCs w:val="28"/>
        </w:rPr>
        <w:t>лактический уход за кожей тела - очищение кожи, пилинг, массаж, косметич</w:t>
      </w:r>
      <w:r w:rsidRPr="008F3B8C">
        <w:rPr>
          <w:rFonts w:ascii="Times New Roman" w:hAnsi="Times New Roman" w:cs="Times New Roman"/>
          <w:bCs/>
          <w:sz w:val="28"/>
          <w:szCs w:val="28"/>
        </w:rPr>
        <w:t>е</w:t>
      </w:r>
      <w:r w:rsidRPr="008F3B8C">
        <w:rPr>
          <w:rFonts w:ascii="Times New Roman" w:hAnsi="Times New Roman" w:cs="Times New Roman"/>
          <w:bCs/>
          <w:sz w:val="28"/>
          <w:szCs w:val="28"/>
        </w:rPr>
        <w:t>ские маски, программный косметический уход, специальные технологии (обе</w:t>
      </w:r>
      <w:r w:rsidRPr="008F3B8C">
        <w:rPr>
          <w:rFonts w:ascii="Times New Roman" w:hAnsi="Times New Roman" w:cs="Times New Roman"/>
          <w:bCs/>
          <w:sz w:val="28"/>
          <w:szCs w:val="28"/>
        </w:rPr>
        <w:t>р</w:t>
      </w:r>
      <w:r w:rsidRPr="008F3B8C">
        <w:rPr>
          <w:rFonts w:ascii="Times New Roman" w:hAnsi="Times New Roman" w:cs="Times New Roman"/>
          <w:bCs/>
          <w:sz w:val="28"/>
          <w:szCs w:val="28"/>
        </w:rPr>
        <w:t>тывание), заключительные работы по обслуживанию (послепроцедурный уход));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заполнять рабочую карточку технолога;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рекомендовать рацион питания, способствующий коррекции тела и с</w:t>
      </w:r>
      <w:r w:rsidRPr="008F3B8C">
        <w:rPr>
          <w:rFonts w:ascii="Times New Roman" w:hAnsi="Times New Roman" w:cs="Times New Roman"/>
          <w:bCs/>
          <w:sz w:val="28"/>
          <w:szCs w:val="28"/>
        </w:rPr>
        <w:t>о</w:t>
      </w:r>
      <w:r w:rsidRPr="008F3B8C">
        <w:rPr>
          <w:rFonts w:ascii="Times New Roman" w:hAnsi="Times New Roman" w:cs="Times New Roman"/>
          <w:bCs/>
          <w:sz w:val="28"/>
          <w:szCs w:val="28"/>
        </w:rPr>
        <w:t>стояния кожи;</w:t>
      </w:r>
    </w:p>
    <w:p w:rsidR="008F3B8C" w:rsidRPr="008F3B8C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B8C">
        <w:rPr>
          <w:rFonts w:ascii="Times New Roman" w:hAnsi="Times New Roman" w:cs="Times New Roman"/>
          <w:bCs/>
          <w:sz w:val="28"/>
          <w:szCs w:val="28"/>
        </w:rPr>
        <w:t>профессионально и доступно давать рекомендации по домашнему пр</w:t>
      </w:r>
      <w:r w:rsidRPr="008F3B8C">
        <w:rPr>
          <w:rFonts w:ascii="Times New Roman" w:hAnsi="Times New Roman" w:cs="Times New Roman"/>
          <w:bCs/>
          <w:sz w:val="28"/>
          <w:szCs w:val="28"/>
        </w:rPr>
        <w:t>о</w:t>
      </w:r>
      <w:r w:rsidRPr="008F3B8C">
        <w:rPr>
          <w:rFonts w:ascii="Times New Roman" w:hAnsi="Times New Roman" w:cs="Times New Roman"/>
          <w:bCs/>
          <w:sz w:val="28"/>
          <w:szCs w:val="28"/>
        </w:rPr>
        <w:t>филактическому уходу за телом;</w:t>
      </w:r>
    </w:p>
    <w:p w:rsidR="00065CBC" w:rsidRPr="00065CBC" w:rsidRDefault="00065CBC" w:rsidP="00F94256">
      <w:pPr>
        <w:tabs>
          <w:tab w:val="num" w:pos="-40"/>
        </w:tabs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CB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lastRenderedPageBreak/>
        <w:t>применять нормативные правовые акты, выполнять дезинфекцию и ст</w:t>
      </w:r>
      <w:r w:rsidRPr="001A7D30">
        <w:rPr>
          <w:rFonts w:ascii="Times New Roman" w:hAnsi="Times New Roman" w:cs="Times New Roman"/>
          <w:bCs/>
          <w:sz w:val="28"/>
          <w:szCs w:val="28"/>
        </w:rPr>
        <w:t>е</w:t>
      </w:r>
      <w:r w:rsidRPr="001A7D30">
        <w:rPr>
          <w:rFonts w:ascii="Times New Roman" w:hAnsi="Times New Roman" w:cs="Times New Roman"/>
          <w:bCs/>
          <w:sz w:val="28"/>
          <w:szCs w:val="28"/>
        </w:rPr>
        <w:t>рилизацию инструментов и контактной зоны, обработку рук технолога и тек</w:t>
      </w:r>
      <w:r w:rsidRPr="001A7D30">
        <w:rPr>
          <w:rFonts w:ascii="Times New Roman" w:hAnsi="Times New Roman" w:cs="Times New Roman"/>
          <w:bCs/>
          <w:sz w:val="28"/>
          <w:szCs w:val="28"/>
        </w:rPr>
        <w:t>у</w:t>
      </w:r>
      <w:r w:rsidRPr="001A7D30">
        <w:rPr>
          <w:rFonts w:ascii="Times New Roman" w:hAnsi="Times New Roman" w:cs="Times New Roman"/>
          <w:bCs/>
          <w:sz w:val="28"/>
          <w:szCs w:val="28"/>
        </w:rPr>
        <w:t>щую уборку контактной зоны, обеспечивать инфекционную безопасность п</w:t>
      </w:r>
      <w:r w:rsidRPr="001A7D30">
        <w:rPr>
          <w:rFonts w:ascii="Times New Roman" w:hAnsi="Times New Roman" w:cs="Times New Roman"/>
          <w:bCs/>
          <w:sz w:val="28"/>
          <w:szCs w:val="28"/>
        </w:rPr>
        <w:t>о</w:t>
      </w:r>
      <w:r w:rsidRPr="001A7D30">
        <w:rPr>
          <w:rFonts w:ascii="Times New Roman" w:hAnsi="Times New Roman" w:cs="Times New Roman"/>
          <w:bCs/>
          <w:sz w:val="28"/>
          <w:szCs w:val="28"/>
        </w:rPr>
        <w:t>требителя и исполнителя при оказании услуг массажа и профилактической ко</w:t>
      </w:r>
      <w:r w:rsidRPr="001A7D30">
        <w:rPr>
          <w:rFonts w:ascii="Times New Roman" w:hAnsi="Times New Roman" w:cs="Times New Roman"/>
          <w:bCs/>
          <w:sz w:val="28"/>
          <w:szCs w:val="28"/>
        </w:rPr>
        <w:t>р</w:t>
      </w:r>
      <w:r w:rsidRPr="001A7D30">
        <w:rPr>
          <w:rFonts w:ascii="Times New Roman" w:hAnsi="Times New Roman" w:cs="Times New Roman"/>
          <w:bCs/>
          <w:sz w:val="28"/>
          <w:szCs w:val="28"/>
        </w:rPr>
        <w:t>рекции тела;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соблюдать требования техники безопасности при работе с оборудован</w:t>
      </w:r>
      <w:r w:rsidRPr="001A7D30">
        <w:rPr>
          <w:rFonts w:ascii="Times New Roman" w:hAnsi="Times New Roman" w:cs="Times New Roman"/>
          <w:bCs/>
          <w:sz w:val="28"/>
          <w:szCs w:val="28"/>
        </w:rPr>
        <w:t>и</w:t>
      </w:r>
      <w:r w:rsidRPr="001A7D30">
        <w:rPr>
          <w:rFonts w:ascii="Times New Roman" w:hAnsi="Times New Roman" w:cs="Times New Roman"/>
          <w:bCs/>
          <w:sz w:val="28"/>
          <w:szCs w:val="28"/>
        </w:rPr>
        <w:t>ем и инструментами во время выполнения массажа и профилактической ко</w:t>
      </w:r>
      <w:r w:rsidRPr="001A7D30">
        <w:rPr>
          <w:rFonts w:ascii="Times New Roman" w:hAnsi="Times New Roman" w:cs="Times New Roman"/>
          <w:bCs/>
          <w:sz w:val="28"/>
          <w:szCs w:val="28"/>
        </w:rPr>
        <w:t>р</w:t>
      </w:r>
      <w:r w:rsidRPr="001A7D30">
        <w:rPr>
          <w:rFonts w:ascii="Times New Roman" w:hAnsi="Times New Roman" w:cs="Times New Roman"/>
          <w:bCs/>
          <w:sz w:val="28"/>
          <w:szCs w:val="28"/>
        </w:rPr>
        <w:t>рекции тела;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организовать рабочее место при выполнении работ по массажу и проф</w:t>
      </w:r>
      <w:r w:rsidRPr="001A7D30">
        <w:rPr>
          <w:rFonts w:ascii="Times New Roman" w:hAnsi="Times New Roman" w:cs="Times New Roman"/>
          <w:bCs/>
          <w:sz w:val="28"/>
          <w:szCs w:val="28"/>
        </w:rPr>
        <w:t>и</w:t>
      </w:r>
      <w:r w:rsidRPr="001A7D30">
        <w:rPr>
          <w:rFonts w:ascii="Times New Roman" w:hAnsi="Times New Roman" w:cs="Times New Roman"/>
          <w:bCs/>
          <w:sz w:val="28"/>
          <w:szCs w:val="28"/>
        </w:rPr>
        <w:t>лактической коррекции тела;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обеспечивать технику безопасности профессиональной деятельности;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проводить обследование кожных покровов на наличие противопоказ</w:t>
      </w:r>
      <w:r w:rsidRPr="001A7D30">
        <w:rPr>
          <w:rFonts w:ascii="Times New Roman" w:hAnsi="Times New Roman" w:cs="Times New Roman"/>
          <w:bCs/>
          <w:sz w:val="28"/>
          <w:szCs w:val="28"/>
        </w:rPr>
        <w:t>а</w:t>
      </w:r>
      <w:r w:rsidRPr="001A7D30">
        <w:rPr>
          <w:rFonts w:ascii="Times New Roman" w:hAnsi="Times New Roman" w:cs="Times New Roman"/>
          <w:bCs/>
          <w:sz w:val="28"/>
          <w:szCs w:val="28"/>
        </w:rPr>
        <w:t>ний для реализации услуг массажа и профилактической коррекции тела;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заполнять диагностические карты;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предлагать спектр имеющихся услуг массажа и профилактической ко</w:t>
      </w:r>
      <w:r w:rsidRPr="001A7D30">
        <w:rPr>
          <w:rFonts w:ascii="Times New Roman" w:hAnsi="Times New Roman" w:cs="Times New Roman"/>
          <w:bCs/>
          <w:sz w:val="28"/>
          <w:szCs w:val="28"/>
        </w:rPr>
        <w:t>р</w:t>
      </w:r>
      <w:r w:rsidRPr="001A7D30">
        <w:rPr>
          <w:rFonts w:ascii="Times New Roman" w:hAnsi="Times New Roman" w:cs="Times New Roman"/>
          <w:bCs/>
          <w:sz w:val="28"/>
          <w:szCs w:val="28"/>
        </w:rPr>
        <w:t>рекции тела потребителю;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объяснять потребителю целесообразность рекомендуемого комплекса и программы услуг;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проводить подготовительные и заключительные работы по обслужив</w:t>
      </w:r>
      <w:r w:rsidRPr="001A7D30">
        <w:rPr>
          <w:rFonts w:ascii="Times New Roman" w:hAnsi="Times New Roman" w:cs="Times New Roman"/>
          <w:bCs/>
          <w:sz w:val="28"/>
          <w:szCs w:val="28"/>
        </w:rPr>
        <w:t>а</w:t>
      </w:r>
      <w:r w:rsidRPr="001A7D30">
        <w:rPr>
          <w:rFonts w:ascii="Times New Roman" w:hAnsi="Times New Roman" w:cs="Times New Roman"/>
          <w:bCs/>
          <w:sz w:val="28"/>
          <w:szCs w:val="28"/>
        </w:rPr>
        <w:t>нию потребителей в кабинете массажа;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выполнять все технологические процессы в целом и поэтапно (проф</w:t>
      </w:r>
      <w:r w:rsidRPr="001A7D30">
        <w:rPr>
          <w:rFonts w:ascii="Times New Roman" w:hAnsi="Times New Roman" w:cs="Times New Roman"/>
          <w:bCs/>
          <w:sz w:val="28"/>
          <w:szCs w:val="28"/>
        </w:rPr>
        <w:t>и</w:t>
      </w:r>
      <w:r w:rsidRPr="001A7D30">
        <w:rPr>
          <w:rFonts w:ascii="Times New Roman" w:hAnsi="Times New Roman" w:cs="Times New Roman"/>
          <w:bCs/>
          <w:sz w:val="28"/>
          <w:szCs w:val="28"/>
        </w:rPr>
        <w:t>лактический уход за кожей тела - очищение кожи, пилинг, массаж, косметич</w:t>
      </w:r>
      <w:r w:rsidRPr="001A7D30">
        <w:rPr>
          <w:rFonts w:ascii="Times New Roman" w:hAnsi="Times New Roman" w:cs="Times New Roman"/>
          <w:bCs/>
          <w:sz w:val="28"/>
          <w:szCs w:val="28"/>
        </w:rPr>
        <w:t>е</w:t>
      </w:r>
      <w:r w:rsidRPr="001A7D30">
        <w:rPr>
          <w:rFonts w:ascii="Times New Roman" w:hAnsi="Times New Roman" w:cs="Times New Roman"/>
          <w:bCs/>
          <w:sz w:val="28"/>
          <w:szCs w:val="28"/>
        </w:rPr>
        <w:t>ские маски, программный косметический уход, специальные технологии (обе</w:t>
      </w:r>
      <w:r w:rsidRPr="001A7D30">
        <w:rPr>
          <w:rFonts w:ascii="Times New Roman" w:hAnsi="Times New Roman" w:cs="Times New Roman"/>
          <w:bCs/>
          <w:sz w:val="28"/>
          <w:szCs w:val="28"/>
        </w:rPr>
        <w:t>р</w:t>
      </w:r>
      <w:r w:rsidRPr="001A7D30">
        <w:rPr>
          <w:rFonts w:ascii="Times New Roman" w:hAnsi="Times New Roman" w:cs="Times New Roman"/>
          <w:bCs/>
          <w:sz w:val="28"/>
          <w:szCs w:val="28"/>
        </w:rPr>
        <w:t>тывание), заключительные работы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D30">
        <w:rPr>
          <w:rFonts w:ascii="Times New Roman" w:hAnsi="Times New Roman" w:cs="Times New Roman"/>
          <w:bCs/>
          <w:sz w:val="28"/>
          <w:szCs w:val="28"/>
        </w:rPr>
        <w:t>обслуживанию (послепроцедурный уход)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A7D30">
        <w:rPr>
          <w:rFonts w:ascii="Times New Roman" w:hAnsi="Times New Roman" w:cs="Times New Roman"/>
          <w:bCs/>
          <w:sz w:val="28"/>
          <w:szCs w:val="28"/>
        </w:rPr>
        <w:t>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заполнять рабочую карточку технолога;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рекомендовать рацион питания, способствующий коррекции тела и с</w:t>
      </w:r>
      <w:r w:rsidRPr="001A7D30">
        <w:rPr>
          <w:rFonts w:ascii="Times New Roman" w:hAnsi="Times New Roman" w:cs="Times New Roman"/>
          <w:bCs/>
          <w:sz w:val="28"/>
          <w:szCs w:val="28"/>
        </w:rPr>
        <w:t>о</w:t>
      </w:r>
      <w:r w:rsidRPr="001A7D30">
        <w:rPr>
          <w:rFonts w:ascii="Times New Roman" w:hAnsi="Times New Roman" w:cs="Times New Roman"/>
          <w:bCs/>
          <w:sz w:val="28"/>
          <w:szCs w:val="28"/>
        </w:rPr>
        <w:t>стояния кожи;</w:t>
      </w:r>
    </w:p>
    <w:p w:rsidR="008F3B8C" w:rsidRPr="001A7D30" w:rsidRDefault="008F3B8C" w:rsidP="00F94256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D30">
        <w:rPr>
          <w:rFonts w:ascii="Times New Roman" w:hAnsi="Times New Roman" w:cs="Times New Roman"/>
          <w:bCs/>
          <w:sz w:val="28"/>
          <w:szCs w:val="28"/>
        </w:rPr>
        <w:t>профессионально и доступно давать рекомендации по домашнему пр</w:t>
      </w:r>
      <w:r w:rsidRPr="001A7D30">
        <w:rPr>
          <w:rFonts w:ascii="Times New Roman" w:hAnsi="Times New Roman" w:cs="Times New Roman"/>
          <w:bCs/>
          <w:sz w:val="28"/>
          <w:szCs w:val="28"/>
        </w:rPr>
        <w:t>о</w:t>
      </w:r>
      <w:r w:rsidRPr="001A7D30">
        <w:rPr>
          <w:rFonts w:ascii="Times New Roman" w:hAnsi="Times New Roman" w:cs="Times New Roman"/>
          <w:bCs/>
          <w:sz w:val="28"/>
          <w:szCs w:val="28"/>
        </w:rPr>
        <w:t>филактическому уходу за телом;</w:t>
      </w:r>
    </w:p>
    <w:p w:rsidR="00CD06B8" w:rsidRDefault="00CD06B8" w:rsidP="00F9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p w:rsid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065CBC" w:rsidRPr="00566F22" w:rsidTr="005B4913">
        <w:tc>
          <w:tcPr>
            <w:tcW w:w="1276" w:type="dxa"/>
            <w:vAlign w:val="center"/>
          </w:tcPr>
          <w:p w:rsidR="00065CBC" w:rsidRPr="00EB7BA6" w:rsidRDefault="00065CBC" w:rsidP="00462A68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Коды фор</w:t>
            </w:r>
            <w:r>
              <w:rPr>
                <w:b/>
              </w:rPr>
              <w:t>-</w:t>
            </w:r>
            <w:proofErr w:type="spellStart"/>
            <w:r w:rsidRPr="00EB7BA6">
              <w:rPr>
                <w:b/>
              </w:rPr>
              <w:t>мируемых</w:t>
            </w:r>
            <w:proofErr w:type="spellEnd"/>
            <w:r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363" w:type="dxa"/>
            <w:vAlign w:val="center"/>
          </w:tcPr>
          <w:p w:rsidR="00065CBC" w:rsidRPr="00566F22" w:rsidRDefault="00065CBC" w:rsidP="00462A6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8933F9" w:rsidRDefault="008F3B8C" w:rsidP="00B1429A">
            <w:pPr>
              <w:pStyle w:val="Default"/>
              <w:jc w:val="both"/>
              <w:rPr>
                <w:sz w:val="28"/>
              </w:rPr>
            </w:pPr>
            <w:r w:rsidRPr="008933F9">
              <w:rPr>
                <w:sz w:val="28"/>
              </w:rPr>
              <w:t>ПК 3.1.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pStyle w:val="2"/>
              <w:spacing w:before="0" w:after="0"/>
              <w:jc w:val="both"/>
              <w:outlineLvl w:val="1"/>
              <w:rPr>
                <w:rStyle w:val="af4"/>
                <w:rFonts w:ascii="Times New Roman" w:hAnsi="Times New Roman"/>
                <w:b w:val="0"/>
              </w:rPr>
            </w:pPr>
            <w:r w:rsidRPr="001A7D30">
              <w:rPr>
                <w:rFonts w:ascii="Times New Roman" w:hAnsi="Times New Roman"/>
                <w:b w:val="0"/>
                <w:i w:val="0"/>
              </w:rPr>
              <w:t>Выполнять различные виды косметических процедур по уходу за телом с использованием современных технологий.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8933F9" w:rsidRDefault="008F3B8C" w:rsidP="00B1429A">
            <w:pPr>
              <w:pStyle w:val="Default"/>
              <w:jc w:val="both"/>
              <w:rPr>
                <w:sz w:val="28"/>
              </w:rPr>
            </w:pPr>
            <w:r w:rsidRPr="008933F9">
              <w:rPr>
                <w:sz w:val="28"/>
              </w:rPr>
              <w:t>ПК 3.2.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1A7D30">
              <w:rPr>
                <w:rFonts w:ascii="Times New Roman" w:hAnsi="Times New Roman"/>
                <w:b w:val="0"/>
                <w:i w:val="0"/>
              </w:rPr>
              <w:t>Выполнять различные виды технологий по коррекции тела либо его отдельных частей с учетом пожеланий клиента.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8933F9" w:rsidRDefault="008F3B8C" w:rsidP="00B1429A">
            <w:pPr>
              <w:pStyle w:val="Default"/>
              <w:jc w:val="both"/>
              <w:rPr>
                <w:sz w:val="28"/>
              </w:rPr>
            </w:pPr>
            <w:r w:rsidRPr="008933F9">
              <w:rPr>
                <w:sz w:val="28"/>
              </w:rPr>
              <w:lastRenderedPageBreak/>
              <w:t>ПК 3.3.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pStyle w:val="2"/>
              <w:spacing w:before="0" w:after="0"/>
              <w:jc w:val="both"/>
              <w:outlineLvl w:val="1"/>
              <w:rPr>
                <w:rStyle w:val="af4"/>
                <w:rFonts w:ascii="Times New Roman" w:hAnsi="Times New Roman"/>
                <w:b w:val="0"/>
              </w:rPr>
            </w:pPr>
            <w:r w:rsidRPr="001A7D30">
              <w:rPr>
                <w:rFonts w:ascii="Times New Roman" w:hAnsi="Times New Roman"/>
                <w:b w:val="0"/>
                <w:i w:val="0"/>
              </w:rPr>
              <w:t>Проводить эстетическую коррекцию волосяного покрова тела либо его отдельных частей различными способами.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8933F9" w:rsidRDefault="008F3B8C" w:rsidP="00B1429A">
            <w:pPr>
              <w:pStyle w:val="Default"/>
              <w:jc w:val="both"/>
              <w:rPr>
                <w:sz w:val="28"/>
              </w:rPr>
            </w:pPr>
            <w:r w:rsidRPr="008933F9">
              <w:rPr>
                <w:sz w:val="28"/>
              </w:rPr>
              <w:t>ПК 3.4.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pStyle w:val="2"/>
              <w:spacing w:before="0" w:after="0"/>
              <w:jc w:val="both"/>
              <w:outlineLvl w:val="1"/>
              <w:rPr>
                <w:rStyle w:val="af4"/>
                <w:rFonts w:ascii="Times New Roman" w:hAnsi="Times New Roman"/>
                <w:b w:val="0"/>
              </w:rPr>
            </w:pPr>
            <w:r w:rsidRPr="001A7D30">
              <w:rPr>
                <w:rFonts w:ascii="Times New Roman" w:hAnsi="Times New Roman"/>
                <w:b w:val="0"/>
                <w:i w:val="0"/>
              </w:rPr>
              <w:t>Консультировать клиентов по домашнему профилактическому уходу за телом.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keepNext/>
              <w:suppressAutoHyphens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б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ходимой для выполнения задач профессиональной деятельности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3.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4.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5.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ственном языке с учетом особенностей социального и культурного контекста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6.</w:t>
            </w:r>
          </w:p>
        </w:tc>
        <w:tc>
          <w:tcPr>
            <w:tcW w:w="8363" w:type="dxa"/>
          </w:tcPr>
          <w:p w:rsidR="008F3B8C" w:rsidRPr="001A7D30" w:rsidRDefault="00A10682" w:rsidP="005B4913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0682"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7.</w:t>
            </w:r>
          </w:p>
        </w:tc>
        <w:tc>
          <w:tcPr>
            <w:tcW w:w="8363" w:type="dxa"/>
          </w:tcPr>
          <w:p w:rsidR="008F3B8C" w:rsidRPr="001A7D30" w:rsidRDefault="008F3B8C" w:rsidP="005B4913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нию, эффективно действовать в чрезвычайных ситуациях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8.</w:t>
            </w:r>
          </w:p>
        </w:tc>
        <w:tc>
          <w:tcPr>
            <w:tcW w:w="8363" w:type="dxa"/>
          </w:tcPr>
          <w:p w:rsidR="008F3B8C" w:rsidRPr="001A7D30" w:rsidRDefault="008F3B8C" w:rsidP="00A1068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8363" w:type="dxa"/>
          </w:tcPr>
          <w:p w:rsidR="008F3B8C" w:rsidRPr="001A7D30" w:rsidRDefault="008F3B8C" w:rsidP="00A1068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8363" w:type="dxa"/>
          </w:tcPr>
          <w:p w:rsidR="008F3B8C" w:rsidRPr="001A7D30" w:rsidRDefault="008F3B8C" w:rsidP="00A1068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ном и иностранном языке</w:t>
            </w:r>
          </w:p>
        </w:tc>
      </w:tr>
      <w:tr w:rsidR="008F3B8C" w:rsidRPr="00566F22" w:rsidTr="005B4913">
        <w:tc>
          <w:tcPr>
            <w:tcW w:w="1276" w:type="dxa"/>
          </w:tcPr>
          <w:p w:rsidR="008F3B8C" w:rsidRPr="001A7D30" w:rsidRDefault="008F3B8C" w:rsidP="005B4913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1A7D3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8363" w:type="dxa"/>
          </w:tcPr>
          <w:p w:rsidR="008F3B8C" w:rsidRPr="001A7D30" w:rsidRDefault="00A10682" w:rsidP="00A10682">
            <w:pPr>
              <w:keepNext/>
              <w:ind w:hanging="5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0682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65CBC" w:rsidRDefault="00065CBC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5CBC" w:rsidRPr="00CD06B8" w:rsidRDefault="00065CBC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3456" w:rsidRPr="00003456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Default="00040417" w:rsidP="006915C0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346B3" w:rsidRPr="00B122D1" w:rsidRDefault="00065CBC" w:rsidP="005B4913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center"/>
        <w:rPr>
          <w:b/>
          <w:iCs/>
          <w:caps/>
          <w:color w:val="000000"/>
          <w:sz w:val="28"/>
          <w:szCs w:val="28"/>
        </w:rPr>
      </w:pPr>
      <w:r w:rsidRPr="00B122D1">
        <w:rPr>
          <w:b/>
          <w:iCs/>
          <w:caps/>
          <w:color w:val="000000"/>
          <w:sz w:val="28"/>
          <w:szCs w:val="28"/>
        </w:rPr>
        <w:lastRenderedPageBreak/>
        <w:t xml:space="preserve">3. </w:t>
      </w:r>
      <w:r w:rsidR="00EF052B" w:rsidRPr="00B122D1">
        <w:rPr>
          <w:b/>
          <w:iCs/>
          <w:caps/>
          <w:color w:val="000000"/>
          <w:sz w:val="28"/>
          <w:szCs w:val="28"/>
        </w:rPr>
        <w:t xml:space="preserve">СТРУКТУРА И </w:t>
      </w:r>
      <w:r w:rsidR="005B4913" w:rsidRPr="005B4913">
        <w:rPr>
          <w:b/>
          <w:iCs/>
          <w:color w:val="000000"/>
          <w:sz w:val="28"/>
          <w:szCs w:val="28"/>
        </w:rPr>
        <w:t xml:space="preserve">СОДЕРЖАНИЕ ПРОИЗВОДСТВЕННОЙ ПРАКТИКИ ПП.03 ПРОФЕССИОНАЛЬНОГО  МОДУЛЯ ПМ.03 </w:t>
      </w:r>
      <w:r w:rsidR="005B4913" w:rsidRPr="005B4913">
        <w:rPr>
          <w:b/>
          <w:sz w:val="28"/>
          <w:szCs w:val="28"/>
          <w:lang w:eastAsia="ar-SA"/>
        </w:rPr>
        <w:t>ВЫПОЛНЕНИЕ КОМПЛЕКСА КОСМЕТИЧЕСКИХ УСЛУГ ПО УХОДУ ЗА ТЕЛОМ</w:t>
      </w:r>
    </w:p>
    <w:tbl>
      <w:tblPr>
        <w:tblpPr w:leftFromText="180" w:rightFromText="180" w:vertAnchor="text" w:horzAnchor="margin" w:tblpX="-34" w:tblpY="46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"/>
        <w:gridCol w:w="7513"/>
        <w:gridCol w:w="992"/>
      </w:tblGrid>
      <w:tr w:rsidR="007B75D2" w:rsidRPr="009B1665" w:rsidTr="00284E94">
        <w:tc>
          <w:tcPr>
            <w:tcW w:w="817" w:type="dxa"/>
            <w:tcBorders>
              <w:bottom w:val="single" w:sz="4" w:space="0" w:color="auto"/>
            </w:tcBorders>
          </w:tcPr>
          <w:p w:rsidR="007B75D2" w:rsidRPr="009B1665" w:rsidRDefault="007B75D2" w:rsidP="00284E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4678" w:type="dxa"/>
          </w:tcPr>
          <w:p w:rsidR="007B75D2" w:rsidRPr="009B1665" w:rsidRDefault="007B75D2" w:rsidP="00284E9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9B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7938" w:type="dxa"/>
            <w:gridSpan w:val="2"/>
            <w:vAlign w:val="center"/>
          </w:tcPr>
          <w:p w:rsidR="007B75D2" w:rsidRPr="009B1665" w:rsidRDefault="007B75D2" w:rsidP="00284E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7B75D2" w:rsidRPr="009B1665" w:rsidRDefault="007B75D2" w:rsidP="00284E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284E94" w:rsidRPr="009B1665" w:rsidTr="00046E4C">
        <w:trPr>
          <w:trHeight w:val="32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84E94" w:rsidRPr="009B1665" w:rsidRDefault="00284E94" w:rsidP="00284E94">
            <w:pPr>
              <w:pStyle w:val="Default"/>
              <w:ind w:right="-108"/>
              <w:rPr>
                <w:sz w:val="28"/>
                <w:szCs w:val="28"/>
              </w:rPr>
            </w:pPr>
            <w:r w:rsidRPr="009B16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9B1665">
              <w:rPr>
                <w:sz w:val="28"/>
                <w:szCs w:val="28"/>
              </w:rPr>
              <w:t>.1.</w:t>
            </w:r>
          </w:p>
          <w:p w:rsidR="00284E94" w:rsidRPr="009B1665" w:rsidRDefault="00284E94" w:rsidP="00B471E1">
            <w:pPr>
              <w:pStyle w:val="Default"/>
              <w:ind w:right="-108"/>
              <w:rPr>
                <w:sz w:val="28"/>
                <w:szCs w:val="28"/>
              </w:rPr>
            </w:pPr>
            <w:r w:rsidRPr="009B16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9B166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мастера с учетом санитарно-</w:t>
            </w:r>
            <w:proofErr w:type="spellStart"/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эпидемиоло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гических</w:t>
            </w:r>
            <w:proofErr w:type="spellEnd"/>
            <w:r w:rsidRPr="00F034C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мастеру, р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бочей зоне, кабинету при провед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нии коррекции тела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 для оказания 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телом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284E94">
        <w:trPr>
          <w:trHeight w:val="654"/>
        </w:trPr>
        <w:tc>
          <w:tcPr>
            <w:tcW w:w="817" w:type="dxa"/>
            <w:vMerge/>
          </w:tcPr>
          <w:p w:rsidR="00284E94" w:rsidRPr="009B1665" w:rsidRDefault="00284E94" w:rsidP="00B471E1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контактной зоны для оказания 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услуг массажа и профилактической коррекции тела</w:t>
            </w:r>
          </w:p>
        </w:tc>
        <w:tc>
          <w:tcPr>
            <w:tcW w:w="992" w:type="dxa"/>
            <w:vMerge/>
          </w:tcPr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262"/>
        </w:trPr>
        <w:tc>
          <w:tcPr>
            <w:tcW w:w="817" w:type="dxa"/>
            <w:vMerge/>
          </w:tcPr>
          <w:p w:rsidR="00284E94" w:rsidRPr="009B1665" w:rsidRDefault="00284E94" w:rsidP="00B471E1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безопасности  оказания 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 услуг масс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профилактической коррекции тела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579"/>
        </w:trPr>
        <w:tc>
          <w:tcPr>
            <w:tcW w:w="817" w:type="dxa"/>
            <w:vMerge/>
          </w:tcPr>
          <w:p w:rsidR="00284E94" w:rsidRPr="009B1665" w:rsidRDefault="00284E94" w:rsidP="00B471E1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диагностики, заполн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ние индивидуальной карты клиента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7B75D2" w:rsidRDefault="00284E94" w:rsidP="00284E9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Определение состояния кожи, подкожно-жировой клетча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ки и тонуса мышц тела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B471E1">
        <w:trPr>
          <w:trHeight w:val="191"/>
        </w:trPr>
        <w:tc>
          <w:tcPr>
            <w:tcW w:w="817" w:type="dxa"/>
            <w:vMerge/>
          </w:tcPr>
          <w:p w:rsidR="00284E94" w:rsidRPr="009B1665" w:rsidRDefault="00284E94" w:rsidP="00B471E1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284E94" w:rsidRPr="009B1665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</w:t>
            </w:r>
          </w:p>
        </w:tc>
        <w:tc>
          <w:tcPr>
            <w:tcW w:w="992" w:type="dxa"/>
            <w:vMerge/>
          </w:tcPr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511"/>
        </w:trPr>
        <w:tc>
          <w:tcPr>
            <w:tcW w:w="817" w:type="dxa"/>
            <w:vMerge/>
            <w:vAlign w:val="center"/>
          </w:tcPr>
          <w:p w:rsidR="00284E94" w:rsidRPr="00964B6E" w:rsidRDefault="00284E94" w:rsidP="00284E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технологий коррекции тела различных зон и всего тела в соответствии с диагностикой клие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комплекса услуг по запросу потребителей и в соответствии с показаниями</w:t>
            </w:r>
          </w:p>
        </w:tc>
        <w:tc>
          <w:tcPr>
            <w:tcW w:w="992" w:type="dxa"/>
            <w:vMerge w:val="restart"/>
          </w:tcPr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B471E1">
        <w:trPr>
          <w:trHeight w:val="280"/>
        </w:trPr>
        <w:tc>
          <w:tcPr>
            <w:tcW w:w="817" w:type="dxa"/>
            <w:vMerge/>
            <w:vAlign w:val="center"/>
          </w:tcPr>
          <w:p w:rsidR="00284E94" w:rsidRPr="009B1665" w:rsidRDefault="00284E94" w:rsidP="00284E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B1429A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очищения кожи поэтапно и в целом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4E94" w:rsidRDefault="00284E94" w:rsidP="00284E94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687"/>
        </w:trPr>
        <w:tc>
          <w:tcPr>
            <w:tcW w:w="817" w:type="dxa"/>
            <w:vMerge/>
            <w:vAlign w:val="center"/>
          </w:tcPr>
          <w:p w:rsidR="00284E94" w:rsidRPr="009B1665" w:rsidRDefault="00284E94" w:rsidP="00284E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4E94" w:rsidRPr="00964B6E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B1429A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пилинга поэтапно и в целом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4E94" w:rsidRDefault="00284E94" w:rsidP="00284E9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B471E1">
        <w:trPr>
          <w:trHeight w:val="687"/>
        </w:trPr>
        <w:tc>
          <w:tcPr>
            <w:tcW w:w="817" w:type="dxa"/>
            <w:vMerge/>
            <w:vAlign w:val="center"/>
          </w:tcPr>
          <w:p w:rsidR="00284E94" w:rsidRPr="009B1665" w:rsidRDefault="00284E94" w:rsidP="00284E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4E94" w:rsidRPr="00964B6E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B1429A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наложения косм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масок поэтапно и в целом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4E94" w:rsidRDefault="00284E94" w:rsidP="00284E9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B471E1">
        <w:trPr>
          <w:trHeight w:val="68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84E94" w:rsidRPr="009B1665" w:rsidRDefault="00284E94" w:rsidP="00284E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B1429A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обертывания поэтапно и в целом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4E94" w:rsidRDefault="00284E94" w:rsidP="00284E9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284E94">
        <w:trPr>
          <w:trHeight w:val="692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84E94" w:rsidRDefault="00284E94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284E94" w:rsidRDefault="00284E94" w:rsidP="00B471E1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9B16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9B16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  <w:p w:rsidR="00046E4C" w:rsidRDefault="00046E4C" w:rsidP="00B471E1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046E4C" w:rsidRDefault="00046E4C" w:rsidP="00B471E1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046E4C" w:rsidRDefault="00046E4C" w:rsidP="00B471E1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046E4C" w:rsidRDefault="00046E4C" w:rsidP="00B471E1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046E4C" w:rsidRDefault="00046E4C" w:rsidP="00B471E1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046E4C" w:rsidRDefault="00046E4C" w:rsidP="00B471E1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  <w:p w:rsidR="00046E4C" w:rsidRDefault="00046E4C" w:rsidP="00046E4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046E4C" w:rsidRPr="009B1665" w:rsidRDefault="00046E4C" w:rsidP="00046E4C">
            <w:pPr>
              <w:pStyle w:val="Default"/>
              <w:ind w:right="-108"/>
              <w:jc w:val="both"/>
              <w:rPr>
                <w:b/>
                <w:sz w:val="28"/>
                <w:szCs w:val="28"/>
              </w:rPr>
            </w:pPr>
            <w:r w:rsidRPr="009B16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9B16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284E94" w:rsidRPr="00F034CF" w:rsidRDefault="00284E94" w:rsidP="009F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рабочего места мастера при выполнении корректирующих методик, оказывающи</w:t>
            </w:r>
            <w:r w:rsidR="009F771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на лимфатическую систему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9F7715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при выполнении  корректир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ющих методик, оказывающи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 xml:space="preserve">  влияние на лимфатическую систему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284E94">
        <w:trPr>
          <w:trHeight w:val="577"/>
        </w:trPr>
        <w:tc>
          <w:tcPr>
            <w:tcW w:w="817" w:type="dxa"/>
            <w:vMerge/>
            <w:vAlign w:val="center"/>
          </w:tcPr>
          <w:p w:rsidR="00284E94" w:rsidRPr="009B1665" w:rsidRDefault="00284E94" w:rsidP="00B471E1">
            <w:pPr>
              <w:pStyle w:val="Default"/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услуг ма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>сажа и профилактической коррекции тела</w:t>
            </w:r>
          </w:p>
        </w:tc>
        <w:tc>
          <w:tcPr>
            <w:tcW w:w="992" w:type="dxa"/>
            <w:vMerge/>
          </w:tcPr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284E94">
        <w:trPr>
          <w:trHeight w:val="386"/>
        </w:trPr>
        <w:tc>
          <w:tcPr>
            <w:tcW w:w="817" w:type="dxa"/>
            <w:vMerge/>
            <w:vAlign w:val="center"/>
          </w:tcPr>
          <w:p w:rsidR="00284E94" w:rsidRPr="00964B6E" w:rsidRDefault="00284E94" w:rsidP="00B471E1">
            <w:pPr>
              <w:pStyle w:val="Default"/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Технология антицеллюлитной ко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рекции тела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64B6E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антицеллюлитного  массажа поэтапно и в целом</w:t>
            </w:r>
          </w:p>
        </w:tc>
        <w:tc>
          <w:tcPr>
            <w:tcW w:w="992" w:type="dxa"/>
            <w:vMerge w:val="restart"/>
          </w:tcPr>
          <w:p w:rsidR="00284E94" w:rsidRPr="009B1665" w:rsidRDefault="00284E94" w:rsidP="00284E94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284E94">
        <w:trPr>
          <w:trHeight w:val="304"/>
        </w:trPr>
        <w:tc>
          <w:tcPr>
            <w:tcW w:w="817" w:type="dxa"/>
            <w:vMerge/>
            <w:vAlign w:val="center"/>
          </w:tcPr>
          <w:p w:rsidR="00284E94" w:rsidRPr="00964B6E" w:rsidRDefault="00284E94" w:rsidP="00B471E1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64B6E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аппаратного 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антицеллюлитного  массажа</w:t>
            </w:r>
          </w:p>
        </w:tc>
        <w:tc>
          <w:tcPr>
            <w:tcW w:w="992" w:type="dxa"/>
            <w:vMerge/>
          </w:tcPr>
          <w:p w:rsidR="00284E94" w:rsidRDefault="00284E94" w:rsidP="00284E94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318"/>
        </w:trPr>
        <w:tc>
          <w:tcPr>
            <w:tcW w:w="817" w:type="dxa"/>
            <w:vMerge/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коррекции тела с пр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менение меда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медового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  масс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жа поэтапно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318"/>
        </w:trPr>
        <w:tc>
          <w:tcPr>
            <w:tcW w:w="817" w:type="dxa"/>
            <w:vMerge/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процессов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медового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  масс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жа в целом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308"/>
        </w:trPr>
        <w:tc>
          <w:tcPr>
            <w:tcW w:w="817" w:type="dxa"/>
            <w:vMerge/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водных и заключительных процедур после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дового массажа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307"/>
        </w:trPr>
        <w:tc>
          <w:tcPr>
            <w:tcW w:w="817" w:type="dxa"/>
            <w:vMerge/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коррекции тела с и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пользованием вакуума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вакуум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баночного массажа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B471E1">
        <w:trPr>
          <w:trHeight w:val="307"/>
        </w:trPr>
        <w:tc>
          <w:tcPr>
            <w:tcW w:w="817" w:type="dxa"/>
            <w:vMerge/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вакуум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но-роликового массажа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307"/>
        </w:trPr>
        <w:tc>
          <w:tcPr>
            <w:tcW w:w="817" w:type="dxa"/>
            <w:vMerge/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вакуум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антицеллюлитного массажа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318"/>
        </w:trPr>
        <w:tc>
          <w:tcPr>
            <w:tcW w:w="817" w:type="dxa"/>
            <w:vMerge/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вакуумного</w:t>
            </w: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 xml:space="preserve">  массажа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применением меда</w:t>
            </w:r>
          </w:p>
        </w:tc>
        <w:tc>
          <w:tcPr>
            <w:tcW w:w="992" w:type="dxa"/>
            <w:vMerge/>
          </w:tcPr>
          <w:p w:rsidR="00284E94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204"/>
        </w:trPr>
        <w:tc>
          <w:tcPr>
            <w:tcW w:w="817" w:type="dxa"/>
            <w:vMerge/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основных приемов в </w:t>
            </w:r>
            <w:proofErr w:type="spellStart"/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-коррекции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E94" w:rsidRPr="00B1429A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классического массажа поэтапно и в целом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84E94" w:rsidRPr="009B1665" w:rsidRDefault="00284E94" w:rsidP="00284E94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84E94" w:rsidRPr="009B1665" w:rsidTr="00B471E1">
        <w:trPr>
          <w:trHeight w:val="204"/>
        </w:trPr>
        <w:tc>
          <w:tcPr>
            <w:tcW w:w="817" w:type="dxa"/>
            <w:vMerge/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E94" w:rsidRPr="00B1429A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программного косметического ухода поэтапно и в целом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tabs>
                <w:tab w:val="left" w:pos="23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B471E1">
        <w:trPr>
          <w:trHeight w:val="20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84E94" w:rsidRPr="009B1665" w:rsidRDefault="00284E94" w:rsidP="00284E9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E94" w:rsidRPr="00B1429A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9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потребителей по домашнему профилактическому уходу за телом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284E94">
        <w:trPr>
          <w:trHeight w:val="3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4C" w:rsidRDefault="00046E4C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4C" w:rsidRDefault="00046E4C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94" w:rsidRDefault="00284E94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94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4E94">
              <w:rPr>
                <w:rFonts w:ascii="Times New Roman" w:hAnsi="Times New Roman" w:cs="Times New Roman"/>
                <w:sz w:val="28"/>
                <w:szCs w:val="28"/>
              </w:rPr>
              <w:t xml:space="preserve">. ПК 3.4. </w:t>
            </w:r>
          </w:p>
          <w:p w:rsidR="00046E4C" w:rsidRDefault="00046E4C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4C" w:rsidRDefault="00046E4C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4C" w:rsidRDefault="00046E4C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4C" w:rsidRDefault="00046E4C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4C" w:rsidRDefault="00046E4C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4C" w:rsidRPr="009B1665" w:rsidRDefault="00046E4C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94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4E94">
              <w:rPr>
                <w:rFonts w:ascii="Times New Roman" w:hAnsi="Times New Roman" w:cs="Times New Roman"/>
                <w:sz w:val="28"/>
                <w:szCs w:val="28"/>
              </w:rPr>
              <w:t>. ПК 3.4.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рабочего места. Подг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товительные и заключительные м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роприятия  при проведении  эстет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ческой коррекции тела, эпиляции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эстетической коррекции тела, эпиляции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B471E1">
        <w:trPr>
          <w:trHeight w:val="3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E94" w:rsidRPr="009B1665" w:rsidRDefault="00284E94" w:rsidP="00284E9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Подготовительные и заключительные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 Послепроц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дурный уход</w:t>
            </w:r>
          </w:p>
        </w:tc>
        <w:tc>
          <w:tcPr>
            <w:tcW w:w="992" w:type="dxa"/>
            <w:vMerge/>
          </w:tcPr>
          <w:p w:rsidR="00284E94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эпиляции, подобранной с учетом анатомических особенн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стей клиента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64B6E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состояния кожи и волос клиента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284E94">
        <w:trPr>
          <w:trHeight w:val="3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64B6E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B6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услуг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rPr>
          <w:trHeight w:val="3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64B6E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эпиляции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технологической последовательн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с учетом анатомических особенностей клиента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4" w:rsidRPr="009B1665" w:rsidTr="00B471E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процедуры эпиляции 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холодных зон различными способ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64B6E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 эпиляции холодных зон различн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3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(шугаринг, восковая, аппаратная)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284E94" w:rsidRPr="009B1665" w:rsidTr="00B471E1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 эпиляция горячих зон различными способами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4CF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 эпиляция горячих зон различными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(шугаринг, восковая, аппаратная)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B471E1">
        <w:trPr>
          <w:trHeight w:val="3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pStyle w:val="22"/>
              <w:spacing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F034CF">
              <w:rPr>
                <w:rFonts w:ascii="Times New Roman" w:hAnsi="Times New Roman"/>
                <w:szCs w:val="28"/>
              </w:rPr>
              <w:t>Выполнение процедуры эпиляции зоны бикини различными способами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процедуры эпиляции зоны бикини различными способами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(шугаринг, восковая, аппаратная)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94" w:rsidRPr="009B1665" w:rsidTr="00284E94">
        <w:trPr>
          <w:trHeight w:val="3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E94" w:rsidRPr="00F034CF" w:rsidRDefault="00284E94" w:rsidP="00284E94">
            <w:pPr>
              <w:pStyle w:val="22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E94" w:rsidRPr="00284E94" w:rsidRDefault="00284E94" w:rsidP="00284E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потребителей по домашнему профилактическому уходу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телом после эпиляции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4E94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D2" w:rsidRPr="009B1665" w:rsidTr="00284E94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7B75D2" w:rsidRPr="009B1665" w:rsidRDefault="007B75D2" w:rsidP="00284E94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B75D2" w:rsidRPr="00F034CF" w:rsidRDefault="007B75D2" w:rsidP="0028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66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B75D2" w:rsidRPr="009B1665" w:rsidRDefault="007B75D2" w:rsidP="00284E94">
            <w:pPr>
              <w:pStyle w:val="a3"/>
              <w:spacing w:after="0" w:line="240" w:lineRule="auto"/>
              <w:ind w:left="0" w:right="-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7B75D2" w:rsidRPr="00143C6A" w:rsidRDefault="00284E94" w:rsidP="00284E94">
            <w:pPr>
              <w:pStyle w:val="2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84E94">
              <w:rPr>
                <w:sz w:val="28"/>
                <w:szCs w:val="28"/>
              </w:rPr>
              <w:t>ыполнение комплекса косметических услуг по уходу за телом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5D2" w:rsidRPr="00143C6A" w:rsidRDefault="007B75D2" w:rsidP="002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4E94" w:rsidRPr="009B1665" w:rsidTr="00284E94">
        <w:trPr>
          <w:trHeight w:val="318"/>
        </w:trPr>
        <w:tc>
          <w:tcPr>
            <w:tcW w:w="817" w:type="dxa"/>
          </w:tcPr>
          <w:p w:rsidR="00284E94" w:rsidRPr="009B1665" w:rsidRDefault="00284E94" w:rsidP="00284E9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6" w:type="dxa"/>
            <w:gridSpan w:val="3"/>
            <w:tcBorders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284E94" w:rsidRPr="009B1665" w:rsidTr="00284E94">
        <w:trPr>
          <w:trHeight w:val="318"/>
        </w:trPr>
        <w:tc>
          <w:tcPr>
            <w:tcW w:w="817" w:type="dxa"/>
          </w:tcPr>
          <w:p w:rsidR="00284E94" w:rsidRPr="009B1665" w:rsidRDefault="00284E94" w:rsidP="00284E9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6" w:type="dxa"/>
            <w:gridSpan w:val="3"/>
            <w:tcBorders>
              <w:right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42</w:t>
            </w:r>
            <w:r w:rsidRPr="009B16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недели                                         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4E94" w:rsidRPr="009B1665" w:rsidRDefault="00284E94" w:rsidP="0028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A68" w:rsidRDefault="00462A68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5B4913" w:rsidRDefault="005B4913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F346B3" w:rsidRDefault="00F346B3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F346B3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947AA9" w:rsidP="00947AA9">
      <w:pPr>
        <w:pStyle w:val="Default"/>
        <w:ind w:lef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E96C91">
        <w:rPr>
          <w:b/>
          <w:bCs/>
          <w:sz w:val="28"/>
          <w:szCs w:val="28"/>
        </w:rPr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524AC3">
        <w:rPr>
          <w:b/>
          <w:bCs/>
          <w:sz w:val="28"/>
          <w:szCs w:val="28"/>
        </w:rPr>
        <w:t xml:space="preserve"> </w:t>
      </w:r>
      <w:r w:rsidR="00E96C91">
        <w:rPr>
          <w:b/>
          <w:bCs/>
          <w:sz w:val="28"/>
          <w:szCs w:val="28"/>
        </w:rPr>
        <w:t xml:space="preserve">ПРАКТИКИ </w:t>
      </w:r>
    </w:p>
    <w:p w:rsidR="00524AC3" w:rsidRDefault="00947AA9" w:rsidP="00947AA9">
      <w:pPr>
        <w:pStyle w:val="Default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="00E96C91"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E96C91" w:rsidRPr="00E63238" w:rsidRDefault="00E96C91" w:rsidP="00947AA9">
      <w:pPr>
        <w:pStyle w:val="Default"/>
        <w:ind w:lef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E63238" w:rsidRDefault="00E63238" w:rsidP="00E63238">
      <w:pPr>
        <w:pStyle w:val="Default"/>
        <w:ind w:left="450"/>
        <w:rPr>
          <w:b/>
          <w:bCs/>
          <w:sz w:val="28"/>
          <w:szCs w:val="28"/>
        </w:rPr>
      </w:pPr>
    </w:p>
    <w:p w:rsidR="00FD1BCE" w:rsidRPr="00EE3AAC" w:rsidRDefault="00FD1BCE" w:rsidP="00FD1BCE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="00524AC3">
        <w:rPr>
          <w:sz w:val="28"/>
          <w:szCs w:val="28"/>
        </w:rPr>
        <w:t xml:space="preserve">кушетка </w:t>
      </w:r>
      <w:r w:rsidR="00524AC3" w:rsidRPr="00622D31">
        <w:rPr>
          <w:sz w:val="28"/>
          <w:szCs w:val="28"/>
        </w:rPr>
        <w:t xml:space="preserve">для выполнения </w:t>
      </w:r>
      <w:r w:rsidR="00524AC3">
        <w:rPr>
          <w:sz w:val="28"/>
          <w:szCs w:val="28"/>
        </w:rPr>
        <w:t>массажа</w:t>
      </w:r>
      <w:r w:rsidR="00524AC3" w:rsidRPr="00622D31">
        <w:rPr>
          <w:sz w:val="28"/>
          <w:szCs w:val="28"/>
        </w:rPr>
        <w:t xml:space="preserve">, </w:t>
      </w:r>
      <w:r w:rsidR="00524AC3">
        <w:rPr>
          <w:sz w:val="28"/>
          <w:szCs w:val="28"/>
        </w:rPr>
        <w:t>табурет</w:t>
      </w:r>
      <w:r w:rsidR="00524AC3" w:rsidRPr="00622D31">
        <w:rPr>
          <w:sz w:val="28"/>
          <w:szCs w:val="28"/>
        </w:rPr>
        <w:t xml:space="preserve"> для мастера, стул для посетителя, </w:t>
      </w:r>
      <w:r w:rsidR="00524AC3">
        <w:rPr>
          <w:sz w:val="28"/>
          <w:szCs w:val="28"/>
        </w:rPr>
        <w:t xml:space="preserve">ширма, </w:t>
      </w:r>
      <w:r w:rsidR="00524AC3" w:rsidRPr="00622D31">
        <w:rPr>
          <w:sz w:val="28"/>
          <w:szCs w:val="28"/>
        </w:rPr>
        <w:t>тумбочк</w:t>
      </w:r>
      <w:r w:rsidR="00524AC3">
        <w:rPr>
          <w:sz w:val="28"/>
          <w:szCs w:val="28"/>
        </w:rPr>
        <w:t>а</w:t>
      </w:r>
      <w:r w:rsidR="00524AC3" w:rsidRPr="00622D31">
        <w:rPr>
          <w:sz w:val="28"/>
          <w:szCs w:val="28"/>
        </w:rPr>
        <w:t xml:space="preserve">, </w:t>
      </w:r>
      <w:r w:rsidR="00524AC3">
        <w:rPr>
          <w:sz w:val="28"/>
          <w:szCs w:val="28"/>
        </w:rPr>
        <w:t>рабочий стол и стул для диетолога.</w:t>
      </w:r>
      <w:r>
        <w:rPr>
          <w:sz w:val="28"/>
          <w:szCs w:val="28"/>
        </w:rPr>
        <w:t>.</w:t>
      </w:r>
    </w:p>
    <w:p w:rsidR="00FD1BCE" w:rsidRDefault="00FD1BCE" w:rsidP="00FD1BCE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524AC3" w:rsidRPr="00A57913" w:rsidRDefault="00524AC3" w:rsidP="00524A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инструменты, приспособления, принадлежности: </w:t>
      </w:r>
      <w:r w:rsidRPr="00622D31">
        <w:rPr>
          <w:sz w:val="28"/>
          <w:szCs w:val="28"/>
        </w:rPr>
        <w:t>сухожаровой шкаф</w:t>
      </w:r>
      <w:r>
        <w:rPr>
          <w:sz w:val="28"/>
          <w:szCs w:val="28"/>
        </w:rPr>
        <w:t xml:space="preserve"> для дезинфекции инструментов и принадлежностей, тележка, раковина для мытья рук, </w:t>
      </w:r>
      <w:r w:rsidRPr="00324FCC">
        <w:rPr>
          <w:sz w:val="28"/>
          <w:szCs w:val="28"/>
        </w:rPr>
        <w:t>тумбочка для хранения бе</w:t>
      </w:r>
      <w:r>
        <w:rPr>
          <w:sz w:val="28"/>
          <w:szCs w:val="28"/>
        </w:rPr>
        <w:t>лья, инструментов, профессиональных препар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тов, индивидуальные лампы, стерилизаторы, </w:t>
      </w:r>
      <w:proofErr w:type="spellStart"/>
      <w:r>
        <w:rPr>
          <w:sz w:val="28"/>
          <w:szCs w:val="28"/>
        </w:rPr>
        <w:t>воскоплав</w:t>
      </w:r>
      <w:proofErr w:type="spellEnd"/>
      <w:r>
        <w:rPr>
          <w:sz w:val="28"/>
          <w:szCs w:val="28"/>
        </w:rPr>
        <w:t>, одноразовое белье для массажных процедур, плед, валики и др.</w:t>
      </w:r>
    </w:p>
    <w:p w:rsidR="00FD1BCE" w:rsidRDefault="00FD1BCE" w:rsidP="00524AC3">
      <w:pPr>
        <w:pStyle w:val="Default"/>
        <w:ind w:firstLine="450"/>
        <w:jc w:val="both"/>
        <w:rPr>
          <w:sz w:val="28"/>
          <w:szCs w:val="28"/>
        </w:rPr>
      </w:pPr>
      <w:r w:rsidRPr="00EE3AAC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одноразовые перчатки, щетка, совок.</w:t>
      </w:r>
    </w:p>
    <w:p w:rsidR="00FD1BCE" w:rsidRDefault="00FD1BCE" w:rsidP="00FD1B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1BCE" w:rsidRDefault="00FD1BCE" w:rsidP="00FD1BCE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046E4C" w:rsidRPr="001F6735" w:rsidRDefault="00046E4C" w:rsidP="008B3B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80569D" w:rsidRPr="0080569D" w:rsidRDefault="0080569D" w:rsidP="0080569D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69D">
        <w:rPr>
          <w:rFonts w:ascii="Times New Roman" w:hAnsi="Times New Roman" w:cs="Times New Roman"/>
          <w:sz w:val="28"/>
          <w:szCs w:val="28"/>
        </w:rPr>
        <w:t>Бурцевский</w:t>
      </w:r>
      <w:proofErr w:type="spellEnd"/>
      <w:r w:rsidRPr="0080569D">
        <w:rPr>
          <w:rFonts w:ascii="Times New Roman" w:hAnsi="Times New Roman" w:cs="Times New Roman"/>
          <w:sz w:val="28"/>
          <w:szCs w:val="28"/>
        </w:rPr>
        <w:t xml:space="preserve"> А. В. Выполнение комплекса косметических услуг по уходу за телом: учебник для студентов учреждений среднего профессионального о</w:t>
      </w:r>
      <w:r w:rsidRPr="0080569D">
        <w:rPr>
          <w:rFonts w:ascii="Times New Roman" w:hAnsi="Times New Roman" w:cs="Times New Roman"/>
          <w:sz w:val="28"/>
          <w:szCs w:val="28"/>
        </w:rPr>
        <w:t>б</w:t>
      </w:r>
      <w:r w:rsidRPr="0080569D">
        <w:rPr>
          <w:rFonts w:ascii="Times New Roman" w:hAnsi="Times New Roman" w:cs="Times New Roman"/>
          <w:sz w:val="28"/>
          <w:szCs w:val="28"/>
        </w:rPr>
        <w:t xml:space="preserve">разования, обучающихся по специальности «Технология эстетических услуг» / А. В. </w:t>
      </w:r>
      <w:proofErr w:type="spellStart"/>
      <w:r w:rsidRPr="0080569D">
        <w:rPr>
          <w:rFonts w:ascii="Times New Roman" w:hAnsi="Times New Roman" w:cs="Times New Roman"/>
          <w:sz w:val="28"/>
          <w:szCs w:val="28"/>
        </w:rPr>
        <w:t>Бурцевский</w:t>
      </w:r>
      <w:proofErr w:type="spellEnd"/>
      <w:r w:rsidRPr="0080569D">
        <w:rPr>
          <w:rFonts w:ascii="Times New Roman" w:hAnsi="Times New Roman" w:cs="Times New Roman"/>
          <w:sz w:val="28"/>
          <w:szCs w:val="28"/>
        </w:rPr>
        <w:t>. – Москва: Академия, 2018. - 287 с.: ил.</w:t>
      </w:r>
    </w:p>
    <w:p w:rsidR="0080569D" w:rsidRPr="0080569D" w:rsidRDefault="0080569D" w:rsidP="0080569D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69D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80569D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80569D">
        <w:rPr>
          <w:rFonts w:ascii="Times New Roman" w:hAnsi="Times New Roman" w:cs="Times New Roman"/>
          <w:sz w:val="28"/>
          <w:szCs w:val="28"/>
        </w:rPr>
        <w:t>Дри</w:t>
      </w:r>
      <w:r w:rsidRPr="0080569D">
        <w:rPr>
          <w:rFonts w:ascii="Times New Roman" w:hAnsi="Times New Roman" w:cs="Times New Roman"/>
          <w:sz w:val="28"/>
          <w:szCs w:val="28"/>
        </w:rPr>
        <w:t>б</w:t>
      </w:r>
      <w:r w:rsidRPr="0080569D">
        <w:rPr>
          <w:rFonts w:ascii="Times New Roman" w:hAnsi="Times New Roman" w:cs="Times New Roman"/>
          <w:sz w:val="28"/>
          <w:szCs w:val="28"/>
        </w:rPr>
        <w:t>ноход</w:t>
      </w:r>
      <w:proofErr w:type="spellEnd"/>
      <w:r w:rsidRPr="0080569D">
        <w:rPr>
          <w:rFonts w:ascii="Times New Roman" w:hAnsi="Times New Roman" w:cs="Times New Roman"/>
          <w:sz w:val="28"/>
          <w:szCs w:val="28"/>
        </w:rPr>
        <w:t>. - Ростов н/Д.: Феникс, 2018. – 798 с.</w:t>
      </w:r>
    </w:p>
    <w:p w:rsidR="00AB14EE" w:rsidRPr="00AB14EE" w:rsidRDefault="00AB14EE" w:rsidP="00AB14EE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14EE">
        <w:rPr>
          <w:rFonts w:ascii="Times New Roman" w:hAnsi="Times New Roman" w:cs="Times New Roman"/>
          <w:sz w:val="28"/>
          <w:szCs w:val="28"/>
        </w:rPr>
        <w:t>Урбанский</w:t>
      </w:r>
      <w:proofErr w:type="spellEnd"/>
      <w:r w:rsidRPr="00AB14EE">
        <w:rPr>
          <w:rFonts w:ascii="Times New Roman" w:hAnsi="Times New Roman" w:cs="Times New Roman"/>
          <w:sz w:val="28"/>
          <w:szCs w:val="28"/>
        </w:rPr>
        <w:t xml:space="preserve"> А. С.  Основы косметологии: массаж и диетология: практич</w:t>
      </w:r>
      <w:r w:rsidRPr="00AB14EE">
        <w:rPr>
          <w:rFonts w:ascii="Times New Roman" w:hAnsi="Times New Roman" w:cs="Times New Roman"/>
          <w:sz w:val="28"/>
          <w:szCs w:val="28"/>
        </w:rPr>
        <w:t>е</w:t>
      </w:r>
      <w:r w:rsidRPr="00AB14EE">
        <w:rPr>
          <w:rFonts w:ascii="Times New Roman" w:hAnsi="Times New Roman" w:cs="Times New Roman"/>
          <w:sz w:val="28"/>
          <w:szCs w:val="28"/>
        </w:rPr>
        <w:t>ское пособие / А. С. </w:t>
      </w:r>
      <w:proofErr w:type="spellStart"/>
      <w:r w:rsidRPr="00AB14EE">
        <w:rPr>
          <w:rFonts w:ascii="Times New Roman" w:hAnsi="Times New Roman" w:cs="Times New Roman"/>
          <w:sz w:val="28"/>
          <w:szCs w:val="28"/>
        </w:rPr>
        <w:t>Урбанский</w:t>
      </w:r>
      <w:proofErr w:type="spellEnd"/>
      <w:r w:rsidRPr="00AB14EE">
        <w:rPr>
          <w:rFonts w:ascii="Times New Roman" w:hAnsi="Times New Roman" w:cs="Times New Roman"/>
          <w:sz w:val="28"/>
          <w:szCs w:val="28"/>
        </w:rPr>
        <w:t xml:space="preserve">, Н. Г. Коновалова, С. Ю. Рудник. – 2-е изд., </w:t>
      </w:r>
      <w:proofErr w:type="spellStart"/>
      <w:r w:rsidRPr="00AB14E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B14EE">
        <w:rPr>
          <w:rFonts w:ascii="Times New Roman" w:hAnsi="Times New Roman" w:cs="Times New Roman"/>
          <w:sz w:val="28"/>
          <w:szCs w:val="28"/>
        </w:rPr>
        <w:t xml:space="preserve">. и доп. – Москва: Издательство </w:t>
      </w:r>
      <w:proofErr w:type="spellStart"/>
      <w:r w:rsidRPr="00AB14E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B14EE">
        <w:rPr>
          <w:rFonts w:ascii="Times New Roman" w:hAnsi="Times New Roman" w:cs="Times New Roman"/>
          <w:sz w:val="28"/>
          <w:szCs w:val="28"/>
        </w:rPr>
        <w:t>, 2020. – 153 с.</w:t>
      </w:r>
    </w:p>
    <w:p w:rsidR="00046E4C" w:rsidRPr="00C90429" w:rsidRDefault="00046E4C" w:rsidP="008B3BF8">
      <w:pPr>
        <w:tabs>
          <w:tab w:val="left" w:pos="0"/>
          <w:tab w:val="left" w:pos="993"/>
        </w:tabs>
        <w:spacing w:before="120"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FA12CC" w:rsidRPr="00FA12CC" w:rsidRDefault="00FA12CC" w:rsidP="00FA12C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>Адулова</w:t>
      </w:r>
      <w:proofErr w:type="spellEnd"/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 Технология косметических услуг: учебник: Рекоменд</w:t>
      </w:r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вано ФГБУ «ФИРО» для студентов учреждений среднего профессионального образования, обучающихся по специальности "Технология эстетических услуг" / И. В. </w:t>
      </w:r>
      <w:proofErr w:type="spellStart"/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>Адулова</w:t>
      </w:r>
      <w:proofErr w:type="spellEnd"/>
      <w:r w:rsidRPr="00FA12CC">
        <w:rPr>
          <w:rFonts w:ascii="Times New Roman" w:hAnsi="Times New Roman" w:cs="Times New Roman"/>
          <w:bCs/>
          <w:color w:val="000000"/>
          <w:sz w:val="28"/>
          <w:szCs w:val="28"/>
        </w:rPr>
        <w:t>. – Москва: Академия, 2018. – 272 с.</w:t>
      </w:r>
    </w:p>
    <w:p w:rsidR="00544A16" w:rsidRPr="00544A16" w:rsidRDefault="00544A16" w:rsidP="00544A16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Остроумова Е. Б. Основы косметологии. Макияж: учебное пособие для </w:t>
      </w:r>
      <w:proofErr w:type="gramStart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>СПО / Е.</w:t>
      </w:r>
      <w:proofErr w:type="gramEnd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Б. Остроумова. — 2-е изд., </w:t>
      </w:r>
      <w:proofErr w:type="spellStart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>испр</w:t>
      </w:r>
      <w:proofErr w:type="spellEnd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 доп. — М.: Издательство </w:t>
      </w:r>
      <w:proofErr w:type="spellStart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>Юрайт</w:t>
      </w:r>
      <w:proofErr w:type="spellEnd"/>
      <w:r w:rsidRPr="00544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2018. — 176 с.   </w:t>
      </w:r>
    </w:p>
    <w:p w:rsidR="0080569D" w:rsidRPr="0080569D" w:rsidRDefault="0080569D" w:rsidP="0080569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описание компетенции «Эстетическая косметология» Ворлдскиллс Россия 20</w:t>
      </w:r>
      <w:r w:rsidR="000A35E6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[Эл</w:t>
      </w:r>
      <w:proofErr w:type="gramStart"/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80569D">
        <w:rPr>
          <w:rFonts w:ascii="Times New Roman" w:hAnsi="Times New Roman" w:cs="Times New Roman"/>
          <w:bCs/>
          <w:color w:val="000000"/>
          <w:sz w:val="28"/>
          <w:szCs w:val="28"/>
        </w:rPr>
        <w:t>есурс].</w:t>
      </w:r>
    </w:p>
    <w:p w:rsidR="00046E4C" w:rsidRPr="005549C1" w:rsidRDefault="00046E4C" w:rsidP="008B3BF8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C1"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0A35E6" w:rsidRPr="000A35E6" w:rsidRDefault="000A35E6" w:rsidP="000A35E6">
      <w:pPr>
        <w:pStyle w:val="a3"/>
        <w:numPr>
          <w:ilvl w:val="0"/>
          <w:numId w:val="32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Kosmetik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: журнал о косметике и эстетической мед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цине. – 201</w:t>
      </w:r>
      <w:r w:rsidR="0068258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68258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</w:t>
      </w:r>
      <w:hyperlink r:id="rId11" w:history="1">
        <w:r w:rsidRPr="000A35E6">
          <w:rPr>
            <w:rStyle w:val="a7"/>
            <w:rFonts w:ascii="Times New Roman" w:hAnsi="Times New Roman" w:cs="Times New Roman"/>
            <w:sz w:val="28"/>
            <w:szCs w:val="28"/>
          </w:rPr>
          <w:t>https://www.cmjournal.ru/collection/kosmetik-international</w:t>
        </w:r>
      </w:hyperlink>
    </w:p>
    <w:p w:rsidR="000A35E6" w:rsidRPr="000A35E6" w:rsidRDefault="0030386D" w:rsidP="00682582">
      <w:pPr>
        <w:pStyle w:val="a3"/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A35E6" w:rsidRPr="000A35E6">
          <w:rPr>
            <w:rStyle w:val="a7"/>
            <w:rFonts w:ascii="Times New Roman" w:hAnsi="Times New Roman" w:cs="Times New Roman"/>
            <w:sz w:val="28"/>
            <w:szCs w:val="28"/>
          </w:rPr>
          <w:t>«Практическая диетология» журнал для профессионалов. (praktik-dietolog.ru)</w:t>
        </w:r>
      </w:hyperlink>
    </w:p>
    <w:p w:rsidR="000A35E6" w:rsidRPr="000A35E6" w:rsidRDefault="000A35E6" w:rsidP="00682582">
      <w:pPr>
        <w:pStyle w:val="a3"/>
        <w:numPr>
          <w:ilvl w:val="0"/>
          <w:numId w:val="32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Nouvelles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Esthetiques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Новости эстетики: журнал –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ЭкспоМедиаГру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па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«Старая крепость». – 201</w:t>
      </w:r>
      <w:r w:rsidR="0068258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68258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доступа:</w:t>
      </w:r>
      <w:r w:rsidRPr="000A35E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0A35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ЭкспоМедиаГруппа</w:t>
        </w:r>
        <w:proofErr w:type="spellEnd"/>
        <w:r w:rsidRPr="000A35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"Ст</w:t>
        </w:r>
        <w:r w:rsidRPr="000A35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а</w:t>
        </w:r>
        <w:r w:rsidRPr="000A35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рая Крепость"  Издания (cosmopress.ru)</w:t>
        </w:r>
      </w:hyperlink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35E6" w:rsidRPr="000A35E6" w:rsidRDefault="000A35E6" w:rsidP="000A35E6">
      <w:pPr>
        <w:pStyle w:val="a3"/>
        <w:numPr>
          <w:ilvl w:val="0"/>
          <w:numId w:val="32"/>
        </w:numPr>
        <w:tabs>
          <w:tab w:val="left" w:pos="-142"/>
          <w:tab w:val="left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Cabines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Russie</w:t>
      </w:r>
      <w:proofErr w:type="spellEnd"/>
      <w:r w:rsidRPr="000A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/Профессиональный журнал для косметологов, эстетистов. М.: ИД «Кабинет», 2021. – Режим доступа: </w:t>
      </w:r>
      <w:hyperlink r:id="rId14" w:history="1">
        <w:r w:rsidRPr="000A35E6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http://www.cabines.ru/</w:t>
        </w:r>
      </w:hyperlink>
      <w:r w:rsidRPr="000A35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12CC" w:rsidRPr="00FA12CC" w:rsidRDefault="00FA12CC" w:rsidP="000A35E6">
      <w:pPr>
        <w:pStyle w:val="a3"/>
        <w:tabs>
          <w:tab w:val="left" w:pos="0"/>
          <w:tab w:val="left" w:pos="993"/>
        </w:tabs>
        <w:spacing w:after="0"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A1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4C" w:rsidRPr="008D260D" w:rsidRDefault="00046E4C" w:rsidP="00046E4C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544A16" w:rsidRPr="00544A16" w:rsidRDefault="00544A16" w:rsidP="00544A16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Style w:val="a7"/>
          <w:rFonts w:ascii="Times New Roman" w:hAnsi="Times New Roman" w:cs="Times New Roman"/>
          <w:sz w:val="28"/>
          <w:szCs w:val="28"/>
        </w:rPr>
      </w:pPr>
      <w:r w:rsidRPr="00544A16">
        <w:rPr>
          <w:rStyle w:val="a7"/>
          <w:rFonts w:ascii="Times New Roman" w:hAnsi="Times New Roman" w:cs="Times New Roman"/>
          <w:sz w:val="28"/>
          <w:szCs w:val="28"/>
        </w:rPr>
        <w:t>Анохина М.П. Полный курс массажа [Электр. ресурс]/ Анохина М.П.</w:t>
      </w:r>
      <w:r w:rsidRPr="00544A16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544A1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4A16">
        <w:rPr>
          <w:rFonts w:ascii="Times New Roman" w:hAnsi="Times New Roman" w:cs="Times New Roman"/>
          <w:sz w:val="28"/>
          <w:szCs w:val="28"/>
        </w:rPr>
        <w:t xml:space="preserve">ИД «Питер». – Режим доступа: </w:t>
      </w:r>
      <w:r w:rsidRPr="00544A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44A16">
          <w:rPr>
            <w:rStyle w:val="a7"/>
            <w:rFonts w:ascii="Times New Roman" w:hAnsi="Times New Roman" w:cs="Times New Roman"/>
            <w:sz w:val="28"/>
            <w:szCs w:val="28"/>
          </w:rPr>
          <w:t>http://www.booksmed.com/massazh/3146-polnyy-kurs-massazha-anohina-mp.html</w:t>
        </w:r>
      </w:hyperlink>
      <w:r w:rsidRPr="00544A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544A16" w:rsidRPr="00544A16" w:rsidRDefault="0030386D" w:rsidP="00544A16">
      <w:pPr>
        <w:pStyle w:val="a3"/>
        <w:numPr>
          <w:ilvl w:val="0"/>
          <w:numId w:val="33"/>
        </w:numPr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6" w:history="1">
        <w:r w:rsidR="00544A16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Аппаратная косметология для лица: что это за процедуры, виды, прот</w:t>
        </w:r>
        <w:r w:rsidR="00544A16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и</w:t>
        </w:r>
        <w:r w:rsidR="00544A16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вопоказания [мнение эксперта] (skinceuticals.ru)</w:t>
        </w:r>
      </w:hyperlink>
    </w:p>
    <w:p w:rsidR="00544A16" w:rsidRPr="00544A16" w:rsidRDefault="00544A16" w:rsidP="00544A16">
      <w:pPr>
        <w:pStyle w:val="a3"/>
        <w:numPr>
          <w:ilvl w:val="0"/>
          <w:numId w:val="33"/>
        </w:numPr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44A16"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 w:rsidRPr="00544A16">
        <w:rPr>
          <w:rFonts w:ascii="Times New Roman" w:hAnsi="Times New Roman" w:cs="Times New Roman"/>
          <w:sz w:val="28"/>
          <w:szCs w:val="28"/>
        </w:rPr>
        <w:t> В. И. Большой справочник по массажу  /  В. И. </w:t>
      </w:r>
      <w:proofErr w:type="spellStart"/>
      <w:r w:rsidRPr="00544A16"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proofErr w:type="gramStart"/>
      <w:r w:rsidRPr="00544A16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544A16">
        <w:rPr>
          <w:rFonts w:ascii="Times New Roman" w:hAnsi="Times New Roman" w:cs="Times New Roman"/>
          <w:sz w:val="28"/>
          <w:szCs w:val="28"/>
        </w:rPr>
        <w:t xml:space="preserve"> - М:  «АСТ». </w:t>
      </w:r>
      <w:r w:rsidR="008B3BF8">
        <w:rPr>
          <w:rFonts w:ascii="Times New Roman" w:hAnsi="Times New Roman" w:cs="Times New Roman"/>
          <w:sz w:val="28"/>
          <w:szCs w:val="28"/>
        </w:rPr>
        <w:t xml:space="preserve">– </w:t>
      </w:r>
      <w:r w:rsidRPr="00544A1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7" w:history="1">
        <w:r w:rsidRPr="00544A16">
          <w:rPr>
            <w:rStyle w:val="a7"/>
            <w:rFonts w:ascii="Times New Roman" w:hAnsi="Times New Roman" w:cs="Times New Roman"/>
            <w:sz w:val="28"/>
            <w:szCs w:val="28"/>
          </w:rPr>
          <w:t>https://www.cpkmed.ru/materials/El_Biblio/AktualDoc/massazh/1.pdf</w:t>
        </w:r>
      </w:hyperlink>
    </w:p>
    <w:p w:rsidR="00FA12CC" w:rsidRPr="00544A16" w:rsidRDefault="00FA12CC" w:rsidP="00FA12CC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Диетология. Руководство: учебное пособие / [Барановский А. Ю., </w:t>
      </w:r>
      <w:proofErr w:type="spellStart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</w:t>
      </w: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драшина</w:t>
      </w:r>
      <w:proofErr w:type="spellEnd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Э. А., Назаренко Л. И. и др.]</w:t>
      </w:r>
      <w:proofErr w:type="gramStart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</w:t>
      </w:r>
      <w:proofErr w:type="gramEnd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 редакцией Андрея Юрьевича Бар</w:t>
      </w: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новского. - 5-е изд., </w:t>
      </w:r>
      <w:proofErr w:type="spellStart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544A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доп. - Санкт-Петербург [и др.]: Питер, 2018. - 1100 с. : ил. </w:t>
      </w:r>
      <w:hyperlink r:id="rId18" w:history="1"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Диетология [Текст]</w:t>
        </w:r>
        <w:proofErr w:type="gramStart"/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:</w:t>
        </w:r>
        <w:proofErr w:type="gramEnd"/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руководство : учебное пособие - </w:t>
        </w:r>
        <w:proofErr w:type="spellStart"/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Search</w:t>
        </w:r>
        <w:proofErr w:type="spellEnd"/>
        <w:r w:rsidRPr="00544A1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RSL</w:t>
        </w:r>
      </w:hyperlink>
    </w:p>
    <w:p w:rsidR="00544A16" w:rsidRPr="00544A16" w:rsidRDefault="0030386D" w:rsidP="00544A16">
      <w:pPr>
        <w:pStyle w:val="a3"/>
        <w:numPr>
          <w:ilvl w:val="0"/>
          <w:numId w:val="33"/>
        </w:numPr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9" w:history="1">
        <w:r w:rsidR="00544A16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Книги по косметологии Наталии </w:t>
        </w:r>
        <w:proofErr w:type="spellStart"/>
        <w:r w:rsidR="00544A16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Баховец</w:t>
        </w:r>
        <w:proofErr w:type="spellEnd"/>
        <w:r w:rsidR="00544A16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, методические и учебные пос</w:t>
        </w:r>
        <w:r w:rsidR="00544A16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о</w:t>
        </w:r>
        <w:r w:rsidR="00544A16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бия по эстетической медицине с доставкой по СПб, Москве и РФ (ayna-spb.ru)</w:t>
        </w:r>
      </w:hyperlink>
    </w:p>
    <w:p w:rsidR="00544A16" w:rsidRPr="00544A16" w:rsidRDefault="0030386D" w:rsidP="00544A16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44A16" w:rsidRPr="00544A16">
          <w:rPr>
            <w:rStyle w:val="a7"/>
            <w:rFonts w:ascii="Times New Roman" w:hAnsi="Times New Roman" w:cs="Times New Roman"/>
            <w:sz w:val="28"/>
            <w:szCs w:val="28"/>
          </w:rPr>
          <w:t>http://www.tecrussia.ru/cosmetologia/1051-apparatnye-tehnologii.html</w:t>
        </w:r>
      </w:hyperlink>
      <w:r w:rsidR="00544A16" w:rsidRPr="0054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16" w:rsidRPr="00544A16" w:rsidRDefault="0030386D" w:rsidP="00544A16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544A16"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http://sugar-sugar.ru/index.php/stati</w:t>
        </w:r>
      </w:hyperlink>
      <w:r w:rsidR="00544A16" w:rsidRPr="00544A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4A16" w:rsidRPr="00544A16" w:rsidRDefault="00544A16" w:rsidP="00544A16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44A16">
        <w:rPr>
          <w:rFonts w:ascii="Times New Roman" w:hAnsi="Times New Roman" w:cs="Times New Roman"/>
          <w:sz w:val="28"/>
          <w:szCs w:val="28"/>
        </w:rPr>
        <w:t xml:space="preserve">Краткий курс по массажу </w:t>
      </w:r>
      <w:hyperlink r:id="rId22" w:history="1">
        <w:r w:rsidRPr="00544A16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http://www.studfiles.ru/preview/3239885/</w:t>
        </w:r>
      </w:hyperlink>
      <w:r w:rsidRPr="00544A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4A16" w:rsidRPr="00181D4D" w:rsidRDefault="0030386D" w:rsidP="00181D4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</w:pPr>
      <w:hyperlink r:id="rId23" w:history="1">
        <w:r w:rsidR="00544A16" w:rsidRPr="00181D4D">
          <w:rPr>
            <w:rStyle w:val="a7"/>
            <w:rFonts w:ascii="Times New Roman" w:hAnsi="Times New Roman" w:cs="Times New Roman"/>
            <w:bCs/>
            <w:sz w:val="28"/>
            <w:szCs w:val="28"/>
          </w:rPr>
          <w:t>Процедуры для кожи лица: самые популярные и эффективные (salonveronika.ru)</w:t>
        </w:r>
      </w:hyperlink>
    </w:p>
    <w:p w:rsidR="00544A16" w:rsidRPr="00181D4D" w:rsidRDefault="0030386D" w:rsidP="00181D4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24" w:history="1">
        <w:proofErr w:type="gramStart"/>
        <w:r w:rsidR="00544A16" w:rsidRPr="00181D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Эпиляция</w:t>
        </w:r>
        <w:proofErr w:type="gramEnd"/>
        <w:r w:rsidR="00544A16" w:rsidRPr="00181D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какие виды существуют особенности проведения процедур (epilstudio.ru)</w:t>
        </w:r>
      </w:hyperlink>
      <w:r w:rsidR="00544A16" w:rsidRPr="0018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16" w:rsidRPr="00181D4D" w:rsidRDefault="0030386D" w:rsidP="00181D4D">
      <w:pPr>
        <w:pStyle w:val="a3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544A16" w:rsidRPr="00181D4D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Уроки массажа - </w:t>
        </w:r>
        <w:proofErr w:type="spellStart"/>
        <w:r w:rsidR="00544A16" w:rsidRPr="00181D4D">
          <w:rPr>
            <w:rStyle w:val="a7"/>
            <w:rFonts w:ascii="Times New Roman" w:hAnsi="Times New Roman" w:cs="Times New Roman"/>
            <w:bCs/>
            <w:sz w:val="28"/>
            <w:szCs w:val="28"/>
          </w:rPr>
          <w:t>YouTube</w:t>
        </w:r>
        <w:proofErr w:type="spellEnd"/>
      </w:hyperlink>
    </w:p>
    <w:p w:rsidR="00544A16" w:rsidRPr="000A35E6" w:rsidRDefault="0030386D" w:rsidP="00181D4D">
      <w:pPr>
        <w:pStyle w:val="a3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426"/>
        <w:rPr>
          <w:rStyle w:val="a7"/>
          <w:rFonts w:ascii="Times New Roman" w:hAnsi="Times New Roman" w:cs="Times New Roman"/>
          <w:bCs/>
          <w:color w:val="000000"/>
          <w:sz w:val="28"/>
          <w:szCs w:val="28"/>
          <w:u w:val="none"/>
        </w:rPr>
      </w:pPr>
      <w:hyperlink r:id="rId26" w:history="1">
        <w:r w:rsidR="00544A16" w:rsidRPr="00181D4D">
          <w:rPr>
            <w:rStyle w:val="a7"/>
            <w:rFonts w:ascii="Times New Roman" w:hAnsi="Times New Roman" w:cs="Times New Roman"/>
            <w:bCs/>
            <w:sz w:val="28"/>
            <w:szCs w:val="28"/>
          </w:rPr>
          <w:t>Массаж → (koob.ru)</w:t>
        </w:r>
      </w:hyperlink>
    </w:p>
    <w:p w:rsidR="000A35E6" w:rsidRPr="00181D4D" w:rsidRDefault="000A35E6" w:rsidP="000A35E6">
      <w:pPr>
        <w:pStyle w:val="a3"/>
        <w:tabs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6C91" w:rsidRDefault="00181D4D" w:rsidP="00181D4D">
      <w:pPr>
        <w:pStyle w:val="Default"/>
        <w:numPr>
          <w:ilvl w:val="1"/>
          <w:numId w:val="38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6C91"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FD1BCE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883126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D12924" w:rsidRPr="00F64BCC">
        <w:rPr>
          <w:sz w:val="28"/>
          <w:szCs w:val="28"/>
        </w:rPr>
        <w:t xml:space="preserve"> практика проводится </w:t>
      </w:r>
      <w:r w:rsidR="00D12924" w:rsidRPr="00D51B44">
        <w:rPr>
          <w:sz w:val="28"/>
          <w:szCs w:val="28"/>
        </w:rPr>
        <w:t>концентрированно, после изуч</w:t>
      </w:r>
      <w:r w:rsidR="00D12924" w:rsidRPr="00D51B44">
        <w:rPr>
          <w:sz w:val="28"/>
          <w:szCs w:val="28"/>
        </w:rPr>
        <w:t>е</w:t>
      </w:r>
      <w:r w:rsidR="00D12924" w:rsidRPr="00D51B44">
        <w:rPr>
          <w:sz w:val="28"/>
          <w:szCs w:val="28"/>
        </w:rPr>
        <w:t xml:space="preserve">ния </w:t>
      </w:r>
      <w:r w:rsidR="00FD1BCE" w:rsidRPr="00D51B44">
        <w:rPr>
          <w:sz w:val="28"/>
          <w:szCs w:val="28"/>
        </w:rPr>
        <w:t>междисциплинарн</w:t>
      </w:r>
      <w:r w:rsidR="00FD1BCE">
        <w:rPr>
          <w:sz w:val="28"/>
          <w:szCs w:val="28"/>
        </w:rPr>
        <w:t xml:space="preserve">ых </w:t>
      </w:r>
      <w:r w:rsidR="00FD1BCE" w:rsidRPr="00D51B44">
        <w:rPr>
          <w:sz w:val="28"/>
          <w:szCs w:val="28"/>
        </w:rPr>
        <w:t>курс</w:t>
      </w:r>
      <w:r w:rsidR="00FD1BCE">
        <w:rPr>
          <w:sz w:val="28"/>
          <w:szCs w:val="28"/>
        </w:rPr>
        <w:t xml:space="preserve">ов </w:t>
      </w:r>
      <w:r w:rsidR="00046E4C">
        <w:rPr>
          <w:sz w:val="28"/>
          <w:szCs w:val="28"/>
        </w:rPr>
        <w:t xml:space="preserve">МДК 03.01. Технология </w:t>
      </w:r>
      <w:r w:rsidR="00046E4C" w:rsidRPr="001E5595">
        <w:rPr>
          <w:sz w:val="28"/>
          <w:szCs w:val="28"/>
        </w:rPr>
        <w:t xml:space="preserve">коррекции тела,  МДК 03.02. </w:t>
      </w:r>
      <w:r w:rsidR="00046E4C" w:rsidRPr="001E5595">
        <w:rPr>
          <w:rFonts w:eastAsia="Calibri"/>
          <w:bCs/>
          <w:sz w:val="28"/>
          <w:szCs w:val="28"/>
        </w:rPr>
        <w:t>Эстетические процедуры коррекции, эпиляция</w:t>
      </w:r>
      <w:r w:rsidR="00046E4C" w:rsidRPr="001E5595">
        <w:rPr>
          <w:sz w:val="28"/>
          <w:szCs w:val="28"/>
        </w:rPr>
        <w:t>, МДК 03.03. Основы ди</w:t>
      </w:r>
      <w:r w:rsidR="00046E4C" w:rsidRPr="001E5595">
        <w:rPr>
          <w:sz w:val="28"/>
          <w:szCs w:val="28"/>
        </w:rPr>
        <w:t>е</w:t>
      </w:r>
      <w:r w:rsidR="00046E4C" w:rsidRPr="001E5595">
        <w:rPr>
          <w:sz w:val="28"/>
          <w:szCs w:val="28"/>
        </w:rPr>
        <w:t>тологии</w:t>
      </w:r>
      <w:r w:rsidR="00046E4C">
        <w:rPr>
          <w:sz w:val="28"/>
          <w:szCs w:val="28"/>
        </w:rPr>
        <w:t xml:space="preserve"> </w:t>
      </w:r>
      <w:r w:rsidR="00FD1BCE">
        <w:rPr>
          <w:sz w:val="28"/>
          <w:szCs w:val="28"/>
        </w:rPr>
        <w:t>и прохождения учебной практики</w:t>
      </w:r>
      <w:r w:rsidR="00D12924">
        <w:rPr>
          <w:sz w:val="28"/>
          <w:szCs w:val="28"/>
        </w:rPr>
        <w:t>.</w:t>
      </w:r>
      <w:r w:rsidR="00634DCB">
        <w:rPr>
          <w:sz w:val="28"/>
          <w:szCs w:val="28"/>
        </w:rPr>
        <w:t xml:space="preserve"> </w:t>
      </w:r>
      <w:r w:rsidR="00D12924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ственной</w:t>
      </w:r>
      <w:r w:rsidR="00D12924">
        <w:rPr>
          <w:sz w:val="28"/>
          <w:szCs w:val="28"/>
        </w:rPr>
        <w:t xml:space="preserve"> практики для обучающихся не более 36 часов в неделю. </w:t>
      </w:r>
      <w:r w:rsidR="00D12924" w:rsidRPr="00D51B44">
        <w:rPr>
          <w:sz w:val="28"/>
          <w:szCs w:val="28"/>
        </w:rPr>
        <w:t>По оконч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нии </w:t>
      </w:r>
      <w:r>
        <w:rPr>
          <w:sz w:val="28"/>
          <w:szCs w:val="28"/>
        </w:rPr>
        <w:t>производственной</w:t>
      </w:r>
      <w:r w:rsidR="00D12924" w:rsidRPr="00D51B44">
        <w:rPr>
          <w:sz w:val="28"/>
          <w:szCs w:val="28"/>
        </w:rPr>
        <w:t xml:space="preserve">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181D4D" w:rsidP="00181D4D">
      <w:pPr>
        <w:pStyle w:val="Default"/>
        <w:numPr>
          <w:ilvl w:val="1"/>
          <w:numId w:val="38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6C91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181D4D">
      <w:pPr>
        <w:pStyle w:val="Default"/>
        <w:numPr>
          <w:ilvl w:val="0"/>
          <w:numId w:val="3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883126">
        <w:rPr>
          <w:b/>
          <w:bCs/>
          <w:sz w:val="28"/>
          <w:szCs w:val="28"/>
        </w:rPr>
        <w:t>ПРОИЗВО</w:t>
      </w:r>
      <w:r w:rsidR="00883126">
        <w:rPr>
          <w:b/>
          <w:bCs/>
          <w:sz w:val="28"/>
          <w:szCs w:val="28"/>
        </w:rPr>
        <w:t>Д</w:t>
      </w:r>
      <w:r w:rsidR="00883126">
        <w:rPr>
          <w:b/>
          <w:bCs/>
          <w:sz w:val="28"/>
          <w:szCs w:val="28"/>
        </w:rPr>
        <w:t>СТВЕННОЙ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0A35E6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</w:t>
      </w:r>
      <w:r w:rsidRPr="009F0F6E">
        <w:rPr>
          <w:color w:val="auto"/>
          <w:sz w:val="28"/>
          <w:szCs w:val="28"/>
        </w:rPr>
        <w:t>е</w:t>
      </w:r>
      <w:r w:rsidRPr="009F0F6E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AF065D" w:rsidRDefault="00424A84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065D" w:rsidRPr="00AD7E4D">
        <w:rPr>
          <w:sz w:val="28"/>
          <w:szCs w:val="28"/>
        </w:rPr>
        <w:t xml:space="preserve">Формы и методы контроля и оценки результатов обучения </w:t>
      </w:r>
      <w:r w:rsidR="00AF065D">
        <w:rPr>
          <w:sz w:val="28"/>
          <w:szCs w:val="28"/>
        </w:rPr>
        <w:t xml:space="preserve">позволяют </w:t>
      </w:r>
      <w:r w:rsidR="00AF065D" w:rsidRPr="00AD7E4D">
        <w:rPr>
          <w:sz w:val="28"/>
          <w:szCs w:val="28"/>
        </w:rPr>
        <w:t>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24A84" w:rsidRPr="00F64BCC" w:rsidRDefault="00AF065D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24A84" w:rsidRPr="00F64BCC">
        <w:rPr>
          <w:sz w:val="28"/>
          <w:szCs w:val="28"/>
        </w:rPr>
        <w:t>Практика завершается</w:t>
      </w:r>
      <w:r>
        <w:rPr>
          <w:sz w:val="28"/>
          <w:szCs w:val="28"/>
        </w:rPr>
        <w:t xml:space="preserve"> </w:t>
      </w:r>
      <w:r w:rsidR="00424A84" w:rsidRPr="00F64BCC">
        <w:rPr>
          <w:sz w:val="28"/>
          <w:szCs w:val="28"/>
        </w:rPr>
        <w:t>дифференцированным зачетом при условии пол</w:t>
      </w:r>
      <w:r w:rsidR="00424A84" w:rsidRPr="00F64BCC">
        <w:rPr>
          <w:sz w:val="28"/>
          <w:szCs w:val="28"/>
        </w:rPr>
        <w:t>о</w:t>
      </w:r>
      <w:r w:rsidR="00424A84"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="00424A84" w:rsidRPr="00F64BCC">
        <w:rPr>
          <w:sz w:val="28"/>
          <w:szCs w:val="28"/>
        </w:rPr>
        <w:t>р</w:t>
      </w:r>
      <w:r w:rsidR="00424A84" w:rsidRPr="00F64BCC">
        <w:rPr>
          <w:sz w:val="28"/>
          <w:szCs w:val="28"/>
        </w:rPr>
        <w:t xml:space="preserve">ганизации и </w:t>
      </w:r>
      <w:r w:rsidR="00424A84">
        <w:rPr>
          <w:sz w:val="28"/>
          <w:szCs w:val="28"/>
        </w:rPr>
        <w:t>колледж</w:t>
      </w:r>
      <w:r w:rsidR="00424A84"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="00424A84" w:rsidRPr="00F64BCC">
        <w:rPr>
          <w:sz w:val="28"/>
          <w:szCs w:val="28"/>
        </w:rPr>
        <w:t>о</w:t>
      </w:r>
      <w:r w:rsidR="00424A84" w:rsidRPr="00F64BCC">
        <w:rPr>
          <w:sz w:val="28"/>
          <w:szCs w:val="28"/>
        </w:rPr>
        <w:t>ся</w:t>
      </w:r>
      <w:r w:rsidR="00424A84">
        <w:rPr>
          <w:sz w:val="28"/>
          <w:szCs w:val="28"/>
        </w:rPr>
        <w:t>/студента</w:t>
      </w:r>
      <w:r w:rsidR="00424A84"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="00424A84" w:rsidRPr="00F64BCC">
        <w:rPr>
          <w:sz w:val="28"/>
          <w:szCs w:val="28"/>
        </w:rPr>
        <w:t>к</w:t>
      </w:r>
      <w:r w:rsidR="00424A84"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="00A1123D">
        <w:rPr>
          <w:sz w:val="28"/>
          <w:szCs w:val="28"/>
        </w:rPr>
        <w:t xml:space="preserve"> </w:t>
      </w:r>
      <w:r w:rsidR="00424A84" w:rsidRPr="008D260D">
        <w:rPr>
          <w:sz w:val="28"/>
          <w:szCs w:val="28"/>
        </w:rPr>
        <w:t>Итоговая оценка за практику в</w:t>
      </w:r>
      <w:r w:rsidR="00424A84" w:rsidRPr="008D260D">
        <w:rPr>
          <w:sz w:val="28"/>
          <w:szCs w:val="28"/>
        </w:rPr>
        <w:t>ы</w:t>
      </w:r>
      <w:r w:rsidR="00424A84" w:rsidRPr="008D260D">
        <w:rPr>
          <w:sz w:val="28"/>
          <w:szCs w:val="28"/>
        </w:rPr>
        <w:lastRenderedPageBreak/>
        <w:t>ставляется по 5–бальной системе и вносится в зачетную книжку.</w:t>
      </w:r>
    </w:p>
    <w:p w:rsidR="00424A84" w:rsidRDefault="00424A84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 w:rsidR="00A1123D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p w:rsidR="00BF7677" w:rsidRDefault="00BF7677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2216"/>
        <w:gridCol w:w="2289"/>
      </w:tblGrid>
      <w:tr w:rsidR="00BF7677" w:rsidRPr="00E30D9E" w:rsidTr="00B471E1">
        <w:trPr>
          <w:trHeight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583E14" w:rsidRDefault="00BF7677" w:rsidP="00B47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Default="00BF7677" w:rsidP="00B4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BF7677" w:rsidRPr="00583E14" w:rsidRDefault="00BF7677" w:rsidP="00B4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7" w:rsidRPr="00583E14" w:rsidRDefault="00BF7677" w:rsidP="00B4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BF7677" w:rsidRPr="00583E14" w:rsidRDefault="00BF7677" w:rsidP="00B4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E1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BF7677" w:rsidRPr="00E30D9E" w:rsidTr="00B471E1">
        <w:trPr>
          <w:trHeight w:val="1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3.1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ыполнять различные виды косметич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ских процедур по уходу за телом с использован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и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ем современных технологий.</w:t>
            </w: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3.2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ыполнять различные виды косметич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ского массажа тела либо его отдельных частей с учетом пожеланий клиента.</w:t>
            </w: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3.3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роводить эстетическую коррекцию в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лосяного покрова тела либо его отдельных частей различными способами.</w:t>
            </w:r>
          </w:p>
          <w:p w:rsidR="00BF7677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ПК 3.4</w:t>
            </w: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онсультировать клиентов по домашнему профилактическому уходу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за телом.</w:t>
            </w: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01. Выбирать способы решения задач профе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сиональной деятельности, применительно к ра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з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личным контекстам.</w:t>
            </w: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02. Осуществлять поиск, анализ и интерпр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тацию информации, необходимой для выполн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ния задач профессиональной деятельности.</w:t>
            </w: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развитие.</w:t>
            </w: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к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тивно взаимодействовать с коллегами, руково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д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ством, клиентами.</w:t>
            </w: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05. Осуществлять устную и письменную комму</w:t>
            </w:r>
            <w:r w:rsidRPr="00557DD3">
              <w:rPr>
                <w:sz w:val="24"/>
                <w:szCs w:val="24"/>
              </w:rPr>
              <w:t>никацию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на государственном языке с уч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том особенностей социального и культурного контекста.</w:t>
            </w:r>
          </w:p>
          <w:p w:rsidR="000A35E6" w:rsidRPr="00557DD3" w:rsidRDefault="000A35E6" w:rsidP="000A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DD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>
              <w:rPr>
                <w:rFonts w:ascii="Times New Roman" w:hAnsi="Times New Roman"/>
                <w:sz w:val="24"/>
                <w:szCs w:val="24"/>
              </w:rPr>
              <w:t>Проявлять   гражданско-патриотическую позицию,   демонстрировать осознанное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на  основе   традиционных    общечеловеч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ценностей,   применять     стандарты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корруп-ционного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:rsidR="000A35E6" w:rsidRPr="00557DD3" w:rsidRDefault="000A35E6" w:rsidP="000A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07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вать в чрезвычайных ситуациях.</w:t>
            </w:r>
          </w:p>
          <w:p w:rsidR="000A35E6" w:rsidRPr="00557DD3" w:rsidRDefault="000A35E6" w:rsidP="000A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OK 08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спользовать средства физической кул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ь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туры для сохранения и укрепления здоровья в процессе профессиональной деятельности и по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д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держания необходимого уровня физической по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д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готовленности.</w:t>
            </w:r>
          </w:p>
          <w:p w:rsidR="000A35E6" w:rsidRPr="00557DD3" w:rsidRDefault="000A35E6" w:rsidP="000A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09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о</w:t>
            </w:r>
            <w:r w:rsidRPr="00557DD3">
              <w:rPr>
                <w:rFonts w:ascii="Times New Roman" w:hAnsi="Times New Roman"/>
                <w:sz w:val="24"/>
                <w:szCs w:val="24"/>
              </w:rPr>
              <w:lastRenderedPageBreak/>
              <w:t>гии в профессиональной деятельности.</w:t>
            </w:r>
          </w:p>
          <w:p w:rsidR="000A35E6" w:rsidRPr="00557DD3" w:rsidRDefault="000A35E6" w:rsidP="000A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ОК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57DD3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н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тацией на государственном и иностранном яз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ы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>ках.</w:t>
            </w:r>
          </w:p>
          <w:p w:rsidR="00BF7677" w:rsidRPr="00E30D9E" w:rsidRDefault="000A35E6" w:rsidP="000A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>OK 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спользовать   знания     по     финансовой грамотности, планировать предпринимательскую деятельность в профессиональной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сфере</w:t>
            </w:r>
            <w:r w:rsidR="00BF7677" w:rsidRPr="00557DD3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="00BF7677" w:rsidRPr="00557DD3">
              <w:rPr>
                <w:rFonts w:ascii="Times New Roman" w:hAnsi="Times New Roman"/>
                <w:sz w:val="24"/>
                <w:szCs w:val="24"/>
              </w:rPr>
              <w:t>ь</w:t>
            </w:r>
            <w:r w:rsidR="00BF7677" w:rsidRPr="00557DD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BF7677" w:rsidRPr="00557DD3"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D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BF7677" w:rsidRPr="00822037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F7677" w:rsidRPr="00822037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DD3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BF7677" w:rsidRPr="00822037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F7677" w:rsidRPr="00822037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677" w:rsidRPr="00E30D9E" w:rsidRDefault="00BF7677" w:rsidP="00BF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7" w:rsidRPr="00557DD3" w:rsidRDefault="00BF7677" w:rsidP="00B4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677" w:rsidRPr="00BF7677" w:rsidRDefault="00BF7677" w:rsidP="00BF7677">
            <w:pPr>
              <w:spacing w:after="0" w:line="240" w:lineRule="auto"/>
              <w:rPr>
                <w:rStyle w:val="af4"/>
                <w:rFonts w:ascii="Times New Roman" w:hAnsi="Times New Roman"/>
                <w:i w:val="0"/>
                <w:sz w:val="24"/>
              </w:rPr>
            </w:pPr>
            <w:r w:rsidRPr="00BF7677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Экспертное набл</w:t>
            </w:r>
            <w:r w:rsidRPr="00BF7677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ю</w:t>
            </w:r>
            <w:r w:rsidRPr="00BF7677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 xml:space="preserve">дение выполнения </w:t>
            </w:r>
            <w:r w:rsidRPr="00BF7677">
              <w:rPr>
                <w:rStyle w:val="af4"/>
                <w:rFonts w:ascii="Times New Roman" w:hAnsi="Times New Roman"/>
                <w:i w:val="0"/>
                <w:sz w:val="24"/>
              </w:rPr>
              <w:t>видов работ на производственной практике</w:t>
            </w:r>
          </w:p>
          <w:p w:rsidR="00BF7677" w:rsidRPr="001C069B" w:rsidRDefault="00BF7677" w:rsidP="00BF7677">
            <w:pPr>
              <w:pStyle w:val="a3"/>
              <w:tabs>
                <w:tab w:val="left" w:pos="186"/>
              </w:tabs>
              <w:spacing w:after="0" w:line="240" w:lineRule="auto"/>
              <w:ind w:left="0" w:right="-143"/>
              <w:contextualSpacing w:val="0"/>
              <w:rPr>
                <w:szCs w:val="24"/>
              </w:rPr>
            </w:pPr>
          </w:p>
        </w:tc>
      </w:tr>
    </w:tbl>
    <w:p w:rsidR="00BF7677" w:rsidRDefault="00BF7677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854C5B" w:rsidRPr="00AD7E4D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Pr="00AD7E4D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54C5B" w:rsidRPr="00AD7E4D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6D" w:rsidRDefault="0030386D" w:rsidP="00AA76D4">
      <w:pPr>
        <w:spacing w:after="0" w:line="240" w:lineRule="auto"/>
      </w:pPr>
      <w:r>
        <w:separator/>
      </w:r>
    </w:p>
  </w:endnote>
  <w:endnote w:type="continuationSeparator" w:id="0">
    <w:p w:rsidR="0030386D" w:rsidRDefault="0030386D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0A35E6" w:rsidRDefault="000A35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5E6" w:rsidRDefault="000A35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6D" w:rsidRDefault="0030386D" w:rsidP="00AA76D4">
      <w:pPr>
        <w:spacing w:after="0" w:line="240" w:lineRule="auto"/>
      </w:pPr>
      <w:r>
        <w:separator/>
      </w:r>
    </w:p>
  </w:footnote>
  <w:footnote w:type="continuationSeparator" w:id="0">
    <w:p w:rsidR="0030386D" w:rsidRDefault="0030386D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DA"/>
    <w:multiLevelType w:val="multilevel"/>
    <w:tmpl w:val="4B5EE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0D7A386B"/>
    <w:multiLevelType w:val="hybridMultilevel"/>
    <w:tmpl w:val="554E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8F4BFD"/>
    <w:multiLevelType w:val="hybridMultilevel"/>
    <w:tmpl w:val="6BB8102E"/>
    <w:lvl w:ilvl="0" w:tplc="A2725C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247F"/>
    <w:multiLevelType w:val="hybridMultilevel"/>
    <w:tmpl w:val="99B6785E"/>
    <w:lvl w:ilvl="0" w:tplc="7EC0F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23A2"/>
    <w:multiLevelType w:val="multilevel"/>
    <w:tmpl w:val="6972D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7">
    <w:nsid w:val="1F181AD6"/>
    <w:multiLevelType w:val="hybridMultilevel"/>
    <w:tmpl w:val="8FA092D0"/>
    <w:lvl w:ilvl="0" w:tplc="B85E7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71C62"/>
    <w:multiLevelType w:val="multilevel"/>
    <w:tmpl w:val="C568C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2C366028"/>
    <w:multiLevelType w:val="hybridMultilevel"/>
    <w:tmpl w:val="5A9C94F2"/>
    <w:lvl w:ilvl="0" w:tplc="89FAA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974839"/>
    <w:multiLevelType w:val="hybridMultilevel"/>
    <w:tmpl w:val="775EF58A"/>
    <w:lvl w:ilvl="0" w:tplc="D06EC22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23B4F"/>
    <w:multiLevelType w:val="hybridMultilevel"/>
    <w:tmpl w:val="02D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05C50"/>
    <w:multiLevelType w:val="hybridMultilevel"/>
    <w:tmpl w:val="8714AD4A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9139CA"/>
    <w:multiLevelType w:val="hybridMultilevel"/>
    <w:tmpl w:val="D3980E10"/>
    <w:lvl w:ilvl="0" w:tplc="83748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C38EE"/>
    <w:multiLevelType w:val="hybridMultilevel"/>
    <w:tmpl w:val="02D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51115"/>
    <w:multiLevelType w:val="hybridMultilevel"/>
    <w:tmpl w:val="02D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D19F4"/>
    <w:multiLevelType w:val="hybridMultilevel"/>
    <w:tmpl w:val="9FF27470"/>
    <w:lvl w:ilvl="0" w:tplc="A2725C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35599"/>
    <w:multiLevelType w:val="hybridMultilevel"/>
    <w:tmpl w:val="415E106E"/>
    <w:lvl w:ilvl="0" w:tplc="3E9AFC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B82582B"/>
    <w:multiLevelType w:val="hybridMultilevel"/>
    <w:tmpl w:val="8706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4529D"/>
    <w:multiLevelType w:val="hybridMultilevel"/>
    <w:tmpl w:val="4E2C7154"/>
    <w:lvl w:ilvl="0" w:tplc="16563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851D1"/>
    <w:multiLevelType w:val="hybridMultilevel"/>
    <w:tmpl w:val="2EFCE78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D6686"/>
    <w:multiLevelType w:val="hybridMultilevel"/>
    <w:tmpl w:val="DF4AC65A"/>
    <w:lvl w:ilvl="0" w:tplc="83748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812AC"/>
    <w:multiLevelType w:val="multilevel"/>
    <w:tmpl w:val="4FA4C33C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3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866A1"/>
    <w:multiLevelType w:val="hybridMultilevel"/>
    <w:tmpl w:val="02D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B7468"/>
    <w:multiLevelType w:val="hybridMultilevel"/>
    <w:tmpl w:val="9886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"/>
  </w:num>
  <w:num w:numId="4">
    <w:abstractNumId w:val="31"/>
  </w:num>
  <w:num w:numId="5">
    <w:abstractNumId w:val="36"/>
  </w:num>
  <w:num w:numId="6">
    <w:abstractNumId w:val="18"/>
  </w:num>
  <w:num w:numId="7">
    <w:abstractNumId w:val="35"/>
  </w:num>
  <w:num w:numId="8">
    <w:abstractNumId w:val="6"/>
  </w:num>
  <w:num w:numId="9">
    <w:abstractNumId w:val="25"/>
  </w:num>
  <w:num w:numId="10">
    <w:abstractNumId w:val="14"/>
  </w:num>
  <w:num w:numId="11">
    <w:abstractNumId w:val="16"/>
  </w:num>
  <w:num w:numId="12">
    <w:abstractNumId w:val="3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0"/>
  </w:num>
  <w:num w:numId="18">
    <w:abstractNumId w:val="23"/>
  </w:num>
  <w:num w:numId="19">
    <w:abstractNumId w:val="34"/>
  </w:num>
  <w:num w:numId="20">
    <w:abstractNumId w:val="20"/>
  </w:num>
  <w:num w:numId="21">
    <w:abstractNumId w:val="0"/>
  </w:num>
  <w:num w:numId="22">
    <w:abstractNumId w:val="15"/>
  </w:num>
  <w:num w:numId="23">
    <w:abstractNumId w:val="21"/>
  </w:num>
  <w:num w:numId="24">
    <w:abstractNumId w:val="12"/>
  </w:num>
  <w:num w:numId="25">
    <w:abstractNumId w:val="30"/>
  </w:num>
  <w:num w:numId="26">
    <w:abstractNumId w:val="17"/>
  </w:num>
  <w:num w:numId="27">
    <w:abstractNumId w:val="5"/>
  </w:num>
  <w:num w:numId="28">
    <w:abstractNumId w:val="8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"/>
  </w:num>
  <w:num w:numId="33">
    <w:abstractNumId w:val="13"/>
  </w:num>
  <w:num w:numId="34">
    <w:abstractNumId w:val="2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2"/>
  </w:num>
  <w:num w:numId="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4AD7"/>
    <w:rsid w:val="000210D4"/>
    <w:rsid w:val="00027455"/>
    <w:rsid w:val="00030810"/>
    <w:rsid w:val="00040417"/>
    <w:rsid w:val="00046E4C"/>
    <w:rsid w:val="00047AC1"/>
    <w:rsid w:val="00055938"/>
    <w:rsid w:val="0006026B"/>
    <w:rsid w:val="00065CBC"/>
    <w:rsid w:val="000964A7"/>
    <w:rsid w:val="00096E89"/>
    <w:rsid w:val="000A35E6"/>
    <w:rsid w:val="000D2AA6"/>
    <w:rsid w:val="000D65E4"/>
    <w:rsid w:val="000E67E5"/>
    <w:rsid w:val="000F37E3"/>
    <w:rsid w:val="000F6DC3"/>
    <w:rsid w:val="001003E8"/>
    <w:rsid w:val="00112A1F"/>
    <w:rsid w:val="00131A69"/>
    <w:rsid w:val="00132F2B"/>
    <w:rsid w:val="001420E1"/>
    <w:rsid w:val="00142B39"/>
    <w:rsid w:val="00142D50"/>
    <w:rsid w:val="00143C6A"/>
    <w:rsid w:val="00163607"/>
    <w:rsid w:val="00181D4D"/>
    <w:rsid w:val="00184505"/>
    <w:rsid w:val="00196BD9"/>
    <w:rsid w:val="001A5A2A"/>
    <w:rsid w:val="001E0299"/>
    <w:rsid w:val="001E1BA6"/>
    <w:rsid w:val="001E4D38"/>
    <w:rsid w:val="001E5831"/>
    <w:rsid w:val="001F6735"/>
    <w:rsid w:val="00206AAA"/>
    <w:rsid w:val="00212B31"/>
    <w:rsid w:val="00216D61"/>
    <w:rsid w:val="00234E82"/>
    <w:rsid w:val="00247D07"/>
    <w:rsid w:val="00282788"/>
    <w:rsid w:val="00284E94"/>
    <w:rsid w:val="00290F5F"/>
    <w:rsid w:val="002918E5"/>
    <w:rsid w:val="00293083"/>
    <w:rsid w:val="002B54B3"/>
    <w:rsid w:val="002C1F47"/>
    <w:rsid w:val="002C3224"/>
    <w:rsid w:val="002C4F33"/>
    <w:rsid w:val="002D30C3"/>
    <w:rsid w:val="002D3BAD"/>
    <w:rsid w:val="002D5FA5"/>
    <w:rsid w:val="00300E10"/>
    <w:rsid w:val="0030386D"/>
    <w:rsid w:val="00305CDD"/>
    <w:rsid w:val="00330B0E"/>
    <w:rsid w:val="003317D2"/>
    <w:rsid w:val="0034492A"/>
    <w:rsid w:val="00385D6F"/>
    <w:rsid w:val="00424A84"/>
    <w:rsid w:val="00441163"/>
    <w:rsid w:val="00445142"/>
    <w:rsid w:val="0045248E"/>
    <w:rsid w:val="00453009"/>
    <w:rsid w:val="00462A68"/>
    <w:rsid w:val="00474F21"/>
    <w:rsid w:val="004841DB"/>
    <w:rsid w:val="004854BE"/>
    <w:rsid w:val="004A66DB"/>
    <w:rsid w:val="004D5029"/>
    <w:rsid w:val="00500071"/>
    <w:rsid w:val="00517027"/>
    <w:rsid w:val="00523F19"/>
    <w:rsid w:val="00524AC3"/>
    <w:rsid w:val="00544A16"/>
    <w:rsid w:val="00566DCD"/>
    <w:rsid w:val="00566F22"/>
    <w:rsid w:val="005770B8"/>
    <w:rsid w:val="005A39B9"/>
    <w:rsid w:val="005A63DE"/>
    <w:rsid w:val="005B39D2"/>
    <w:rsid w:val="005B4913"/>
    <w:rsid w:val="005D59F1"/>
    <w:rsid w:val="005E6CA7"/>
    <w:rsid w:val="005F1C1A"/>
    <w:rsid w:val="006033B5"/>
    <w:rsid w:val="00634DCB"/>
    <w:rsid w:val="00647511"/>
    <w:rsid w:val="00654FB3"/>
    <w:rsid w:val="00667569"/>
    <w:rsid w:val="00682582"/>
    <w:rsid w:val="00690D36"/>
    <w:rsid w:val="006915C0"/>
    <w:rsid w:val="006A04CA"/>
    <w:rsid w:val="006A08E6"/>
    <w:rsid w:val="006B35B6"/>
    <w:rsid w:val="006C5441"/>
    <w:rsid w:val="006C7E9C"/>
    <w:rsid w:val="006D21A0"/>
    <w:rsid w:val="006D4C92"/>
    <w:rsid w:val="006E5AEB"/>
    <w:rsid w:val="0070794F"/>
    <w:rsid w:val="007139BC"/>
    <w:rsid w:val="00715961"/>
    <w:rsid w:val="00724A2F"/>
    <w:rsid w:val="00756943"/>
    <w:rsid w:val="007574AC"/>
    <w:rsid w:val="00761D3B"/>
    <w:rsid w:val="00795147"/>
    <w:rsid w:val="00797285"/>
    <w:rsid w:val="007A7114"/>
    <w:rsid w:val="007B4AA2"/>
    <w:rsid w:val="007B75D2"/>
    <w:rsid w:val="007C15A2"/>
    <w:rsid w:val="007C2357"/>
    <w:rsid w:val="007C317C"/>
    <w:rsid w:val="007D0899"/>
    <w:rsid w:val="007D7F24"/>
    <w:rsid w:val="007E4825"/>
    <w:rsid w:val="007E489C"/>
    <w:rsid w:val="007E7BF9"/>
    <w:rsid w:val="007F653F"/>
    <w:rsid w:val="0080569D"/>
    <w:rsid w:val="0081117E"/>
    <w:rsid w:val="00814AF0"/>
    <w:rsid w:val="00832019"/>
    <w:rsid w:val="00834042"/>
    <w:rsid w:val="00854C5B"/>
    <w:rsid w:val="0086022F"/>
    <w:rsid w:val="00861B0F"/>
    <w:rsid w:val="00883126"/>
    <w:rsid w:val="0088696F"/>
    <w:rsid w:val="00890954"/>
    <w:rsid w:val="008B3BF8"/>
    <w:rsid w:val="008B3CE0"/>
    <w:rsid w:val="008B6994"/>
    <w:rsid w:val="008C1433"/>
    <w:rsid w:val="008D16A3"/>
    <w:rsid w:val="008D2181"/>
    <w:rsid w:val="008D260D"/>
    <w:rsid w:val="008F28C2"/>
    <w:rsid w:val="008F3B8C"/>
    <w:rsid w:val="00905B5C"/>
    <w:rsid w:val="009174C7"/>
    <w:rsid w:val="00921501"/>
    <w:rsid w:val="0092758A"/>
    <w:rsid w:val="00930AEA"/>
    <w:rsid w:val="00935D65"/>
    <w:rsid w:val="00947AA9"/>
    <w:rsid w:val="00953481"/>
    <w:rsid w:val="00957D05"/>
    <w:rsid w:val="0096428E"/>
    <w:rsid w:val="00964B6E"/>
    <w:rsid w:val="00973D20"/>
    <w:rsid w:val="00986BCF"/>
    <w:rsid w:val="009901C9"/>
    <w:rsid w:val="009927A7"/>
    <w:rsid w:val="00992B2F"/>
    <w:rsid w:val="009A0828"/>
    <w:rsid w:val="009A5742"/>
    <w:rsid w:val="009A593E"/>
    <w:rsid w:val="009B13D3"/>
    <w:rsid w:val="009B1665"/>
    <w:rsid w:val="009B281A"/>
    <w:rsid w:val="009D11CF"/>
    <w:rsid w:val="009E641A"/>
    <w:rsid w:val="009E6C92"/>
    <w:rsid w:val="009F0F6E"/>
    <w:rsid w:val="009F5533"/>
    <w:rsid w:val="009F7715"/>
    <w:rsid w:val="00A078AD"/>
    <w:rsid w:val="00A10682"/>
    <w:rsid w:val="00A1123D"/>
    <w:rsid w:val="00A11B8C"/>
    <w:rsid w:val="00A13170"/>
    <w:rsid w:val="00A210C1"/>
    <w:rsid w:val="00A2429A"/>
    <w:rsid w:val="00A26A04"/>
    <w:rsid w:val="00A27F6E"/>
    <w:rsid w:val="00A31BA2"/>
    <w:rsid w:val="00A34F22"/>
    <w:rsid w:val="00A44F6E"/>
    <w:rsid w:val="00A5459B"/>
    <w:rsid w:val="00A567E5"/>
    <w:rsid w:val="00A866B5"/>
    <w:rsid w:val="00A97A15"/>
    <w:rsid w:val="00AA41E2"/>
    <w:rsid w:val="00AA56D7"/>
    <w:rsid w:val="00AA76D4"/>
    <w:rsid w:val="00AB14EE"/>
    <w:rsid w:val="00AB611C"/>
    <w:rsid w:val="00AC37D9"/>
    <w:rsid w:val="00AC5BA6"/>
    <w:rsid w:val="00AD5BE2"/>
    <w:rsid w:val="00AD7134"/>
    <w:rsid w:val="00AD7E4D"/>
    <w:rsid w:val="00AE6248"/>
    <w:rsid w:val="00AE6CDD"/>
    <w:rsid w:val="00AF065D"/>
    <w:rsid w:val="00AF5915"/>
    <w:rsid w:val="00B122D1"/>
    <w:rsid w:val="00B1429A"/>
    <w:rsid w:val="00B21F4B"/>
    <w:rsid w:val="00B31887"/>
    <w:rsid w:val="00B35316"/>
    <w:rsid w:val="00B471E1"/>
    <w:rsid w:val="00B638EA"/>
    <w:rsid w:val="00B72E54"/>
    <w:rsid w:val="00B77312"/>
    <w:rsid w:val="00B77763"/>
    <w:rsid w:val="00B97270"/>
    <w:rsid w:val="00BB2636"/>
    <w:rsid w:val="00BC64F9"/>
    <w:rsid w:val="00BD7E5E"/>
    <w:rsid w:val="00BE5F44"/>
    <w:rsid w:val="00BF7492"/>
    <w:rsid w:val="00BF7677"/>
    <w:rsid w:val="00BF7B3D"/>
    <w:rsid w:val="00C04DB6"/>
    <w:rsid w:val="00C12A64"/>
    <w:rsid w:val="00C1699D"/>
    <w:rsid w:val="00C458BF"/>
    <w:rsid w:val="00C60150"/>
    <w:rsid w:val="00C63083"/>
    <w:rsid w:val="00C63C6A"/>
    <w:rsid w:val="00C754B7"/>
    <w:rsid w:val="00C77A28"/>
    <w:rsid w:val="00C84C33"/>
    <w:rsid w:val="00C860C9"/>
    <w:rsid w:val="00C90429"/>
    <w:rsid w:val="00C90EB0"/>
    <w:rsid w:val="00CA0F0B"/>
    <w:rsid w:val="00CA79D5"/>
    <w:rsid w:val="00CC15C8"/>
    <w:rsid w:val="00CD06B8"/>
    <w:rsid w:val="00CD7516"/>
    <w:rsid w:val="00CE322D"/>
    <w:rsid w:val="00CF225A"/>
    <w:rsid w:val="00CF456B"/>
    <w:rsid w:val="00CF69D4"/>
    <w:rsid w:val="00D03E74"/>
    <w:rsid w:val="00D04D10"/>
    <w:rsid w:val="00D12924"/>
    <w:rsid w:val="00D164DF"/>
    <w:rsid w:val="00D17960"/>
    <w:rsid w:val="00D25E9D"/>
    <w:rsid w:val="00D27159"/>
    <w:rsid w:val="00D41DB1"/>
    <w:rsid w:val="00D51B44"/>
    <w:rsid w:val="00D66449"/>
    <w:rsid w:val="00D66B5A"/>
    <w:rsid w:val="00D750D6"/>
    <w:rsid w:val="00DB3938"/>
    <w:rsid w:val="00DE782B"/>
    <w:rsid w:val="00E05FA6"/>
    <w:rsid w:val="00E121BA"/>
    <w:rsid w:val="00E202FB"/>
    <w:rsid w:val="00E35365"/>
    <w:rsid w:val="00E45895"/>
    <w:rsid w:val="00E51DFF"/>
    <w:rsid w:val="00E52AE3"/>
    <w:rsid w:val="00E536D0"/>
    <w:rsid w:val="00E616A6"/>
    <w:rsid w:val="00E61C44"/>
    <w:rsid w:val="00E63238"/>
    <w:rsid w:val="00E63617"/>
    <w:rsid w:val="00E6726E"/>
    <w:rsid w:val="00E9633B"/>
    <w:rsid w:val="00E96C91"/>
    <w:rsid w:val="00EB7BA6"/>
    <w:rsid w:val="00EC0A3E"/>
    <w:rsid w:val="00ED4307"/>
    <w:rsid w:val="00EE3AAC"/>
    <w:rsid w:val="00EE7AA5"/>
    <w:rsid w:val="00EF052B"/>
    <w:rsid w:val="00F10600"/>
    <w:rsid w:val="00F204A5"/>
    <w:rsid w:val="00F26F87"/>
    <w:rsid w:val="00F31890"/>
    <w:rsid w:val="00F346B3"/>
    <w:rsid w:val="00F36A17"/>
    <w:rsid w:val="00F44B24"/>
    <w:rsid w:val="00F5109F"/>
    <w:rsid w:val="00F60021"/>
    <w:rsid w:val="00F61D71"/>
    <w:rsid w:val="00F64244"/>
    <w:rsid w:val="00F71585"/>
    <w:rsid w:val="00F71E6F"/>
    <w:rsid w:val="00F832FF"/>
    <w:rsid w:val="00F85C54"/>
    <w:rsid w:val="00F92A4B"/>
    <w:rsid w:val="00F94256"/>
    <w:rsid w:val="00FA12CC"/>
    <w:rsid w:val="00FA707F"/>
    <w:rsid w:val="00FB7F31"/>
    <w:rsid w:val="00FC0707"/>
    <w:rsid w:val="00FC6A6D"/>
    <w:rsid w:val="00FD08D0"/>
    <w:rsid w:val="00FD1BCE"/>
    <w:rsid w:val="00FD7215"/>
    <w:rsid w:val="00FE29EE"/>
    <w:rsid w:val="00FF0ADC"/>
    <w:rsid w:val="00FF55EE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3B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FD1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FD1BCE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8F3B8C"/>
  </w:style>
  <w:style w:type="character" w:customStyle="1" w:styleId="20">
    <w:name w:val="Заголовок 2 Знак"/>
    <w:basedOn w:val="a0"/>
    <w:link w:val="2"/>
    <w:uiPriority w:val="99"/>
    <w:rsid w:val="008F3B8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4">
    <w:name w:val="Emphasis"/>
    <w:basedOn w:val="a0"/>
    <w:uiPriority w:val="99"/>
    <w:qFormat/>
    <w:rsid w:val="008F3B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smopress.ru/periodical/lne.php" TargetMode="External"/><Relationship Id="rId18" Type="http://schemas.openxmlformats.org/officeDocument/2006/relationships/hyperlink" Target="https://search.rsl.ru/ru/record/01009874240" TargetMode="External"/><Relationship Id="rId26" Type="http://schemas.openxmlformats.org/officeDocument/2006/relationships/hyperlink" Target="https://www.koob.ru/massag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gar-sugar.ru/index.php/stat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aktik-dietolog.ru/" TargetMode="External"/><Relationship Id="rId17" Type="http://schemas.openxmlformats.org/officeDocument/2006/relationships/hyperlink" Target="https://www.cpkmed.ru/materials/El_Biblio/AktualDoc/massazh/1.pdf" TargetMode="External"/><Relationship Id="rId25" Type="http://schemas.openxmlformats.org/officeDocument/2006/relationships/hyperlink" Target="https://www.youtube.com/playlist?list=PL_PZAOR_1UzOH6Zy4-S3iF25alQLwSW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kinceuticals.ru/blog/apparatnaya-kosmetologiya" TargetMode="External"/><Relationship Id="rId20" Type="http://schemas.openxmlformats.org/officeDocument/2006/relationships/hyperlink" Target="http://www.tecrussia.ru/cosmetologia/1051-apparatnye-tehnolog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mjournal.ru/collection/kosmetik-international" TargetMode="External"/><Relationship Id="rId24" Type="http://schemas.openxmlformats.org/officeDocument/2006/relationships/hyperlink" Target="https://epilstudio.ru/epilyac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oksmed.com/massazh/3146-polnyy-kurs-massazha-anohina-mp.html" TargetMode="External"/><Relationship Id="rId23" Type="http://schemas.openxmlformats.org/officeDocument/2006/relationships/hyperlink" Target="https://www.salonveronika.ru/info/blog/protsedury-dlya-kozhi-litsa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ayna-spb.ru/study/boo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bines.ru/" TargetMode="External"/><Relationship Id="rId22" Type="http://schemas.openxmlformats.org/officeDocument/2006/relationships/hyperlink" Target="http://www.studfiles.ru/preview/323988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29B9-EF3E-4692-B93F-0DB3805C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15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79</cp:revision>
  <cp:lastPrinted>2022-12-13T09:01:00Z</cp:lastPrinted>
  <dcterms:created xsi:type="dcterms:W3CDTF">2017-10-18T08:23:00Z</dcterms:created>
  <dcterms:modified xsi:type="dcterms:W3CDTF">2022-12-26T09:36:00Z</dcterms:modified>
</cp:coreProperties>
</file>