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E19" w:rsidRPr="00D321B9" w:rsidRDefault="00BB4D98" w:rsidP="00A47E1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113848" cy="9744075"/>
            <wp:effectExtent l="19050" t="0" r="0" b="0"/>
            <wp:docPr id="2" name="Рисунок 1" descr="Рисунок (100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07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3848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lastRenderedPageBreak/>
        <w:t>анкетирование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>, через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работу Студенческого совета </w:t>
      </w:r>
      <w:r w:rsidR="00A47E19">
        <w:rPr>
          <w:rFonts w:ascii="Times New Roman" w:hAnsi="Times New Roman" w:cs="Times New Roman"/>
          <w:sz w:val="28"/>
          <w:szCs w:val="28"/>
        </w:rPr>
        <w:t>колледжа</w:t>
      </w:r>
      <w:r w:rsidRPr="00A47E1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− обучающиеся</w:t>
      </w:r>
      <w:r w:rsidR="00A47E19">
        <w:rPr>
          <w:rFonts w:ascii="Times New Roman" w:hAnsi="Times New Roman" w:cs="Times New Roman"/>
          <w:sz w:val="28"/>
          <w:szCs w:val="28"/>
        </w:rPr>
        <w:t>/студенты</w:t>
      </w:r>
      <w:r w:rsidRPr="00A47E19">
        <w:rPr>
          <w:rFonts w:ascii="Times New Roman" w:hAnsi="Times New Roman" w:cs="Times New Roman"/>
          <w:sz w:val="28"/>
          <w:szCs w:val="28"/>
        </w:rPr>
        <w:t xml:space="preserve"> могут делать предложения о внесении корректив в утвержденную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образовательную программу среднего профессионального образования;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− учитывается мнение Студенческого совета при назначении стипендий (</w:t>
      </w:r>
      <w:proofErr w:type="gramStart"/>
      <w:r w:rsidRPr="00A47E1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47E19">
        <w:rPr>
          <w:rFonts w:ascii="Times New Roman" w:hAnsi="Times New Roman" w:cs="Times New Roman"/>
          <w:sz w:val="28"/>
          <w:szCs w:val="28"/>
        </w:rPr>
        <w:t>. 8 ст. 36), выплате материальной поддержки обучающимся</w:t>
      </w:r>
      <w:r w:rsidR="00A47E19">
        <w:rPr>
          <w:rFonts w:ascii="Times New Roman" w:hAnsi="Times New Roman" w:cs="Times New Roman"/>
          <w:sz w:val="28"/>
          <w:szCs w:val="28"/>
        </w:rPr>
        <w:t>/студентам</w:t>
      </w:r>
      <w:r w:rsidRPr="00A47E19">
        <w:rPr>
          <w:rFonts w:ascii="Times New Roman" w:hAnsi="Times New Roman" w:cs="Times New Roman"/>
          <w:sz w:val="28"/>
          <w:szCs w:val="28"/>
        </w:rPr>
        <w:t xml:space="preserve"> (ч. 15 ст. 36), при принятии локальных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нормативных актов, затрагивающих права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A47E19">
        <w:rPr>
          <w:rFonts w:ascii="Times New Roman" w:hAnsi="Times New Roman" w:cs="Times New Roman"/>
          <w:sz w:val="28"/>
          <w:szCs w:val="28"/>
        </w:rPr>
        <w:t>колледжа</w:t>
      </w:r>
      <w:r w:rsidRPr="00A47E19">
        <w:rPr>
          <w:rFonts w:ascii="Times New Roman" w:hAnsi="Times New Roman" w:cs="Times New Roman"/>
          <w:sz w:val="28"/>
          <w:szCs w:val="28"/>
        </w:rPr>
        <w:t xml:space="preserve">, учитывается мнение Студенческого совета и Совета родителей;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− при выборе меры дисциплинарного взыскания следует учитывать не только</w:t>
      </w:r>
    </w:p>
    <w:p w:rsid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тяжесть дисциплинарного проступка, причины и обстоятельства, при которых он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совершен, предыдущее поведение обучающегося</w:t>
      </w:r>
      <w:r w:rsidR="00A47E19">
        <w:rPr>
          <w:rFonts w:ascii="Times New Roman" w:hAnsi="Times New Roman" w:cs="Times New Roman"/>
          <w:sz w:val="28"/>
          <w:szCs w:val="28"/>
        </w:rPr>
        <w:t>/студента</w:t>
      </w:r>
      <w:r w:rsidRPr="00A47E19">
        <w:rPr>
          <w:rFonts w:ascii="Times New Roman" w:hAnsi="Times New Roman" w:cs="Times New Roman"/>
          <w:sz w:val="28"/>
          <w:szCs w:val="28"/>
        </w:rPr>
        <w:t>, его психофизическое и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эмоциональное состояние, но и мнение Студенческого совета, Совета родителей.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2.2. Участвовать </w:t>
      </w:r>
      <w:proofErr w:type="gramStart"/>
      <w:r w:rsidRPr="00A47E19">
        <w:rPr>
          <w:rFonts w:ascii="Times New Roman" w:hAnsi="Times New Roman" w:cs="Times New Roman"/>
          <w:sz w:val="28"/>
          <w:szCs w:val="28"/>
        </w:rPr>
        <w:t>в формировании индивидуальной образовательной программы в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соответствии с Положением о порядке реализации права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на обучение</w:t>
      </w:r>
      <w:proofErr w:type="gramEnd"/>
      <w:r w:rsidRPr="00A47E19">
        <w:rPr>
          <w:rFonts w:ascii="Times New Roman" w:hAnsi="Times New Roman" w:cs="Times New Roman"/>
          <w:sz w:val="28"/>
          <w:szCs w:val="28"/>
        </w:rPr>
        <w:t xml:space="preserve"> по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индивидуальному учебному плану, в том числе ускоренное обучение.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2.3. Изучать дисциплины, междисциплинарные курсы, профессиональные модули, преподаваемые в </w:t>
      </w:r>
      <w:r w:rsidR="00A47E19">
        <w:rPr>
          <w:rFonts w:ascii="Times New Roman" w:hAnsi="Times New Roman" w:cs="Times New Roman"/>
          <w:sz w:val="28"/>
          <w:szCs w:val="28"/>
        </w:rPr>
        <w:t>колледже</w:t>
      </w:r>
      <w:r w:rsidRPr="00A47E19">
        <w:rPr>
          <w:rFonts w:ascii="Times New Roman" w:hAnsi="Times New Roman" w:cs="Times New Roman"/>
          <w:sz w:val="28"/>
          <w:szCs w:val="28"/>
        </w:rPr>
        <w:t xml:space="preserve"> и в иных образовательных организациях, не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предусмотренные учебным планом образовательной программы среднего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профессионального образования, которые осваивают обучающиеся</w:t>
      </w:r>
      <w:r w:rsidR="00A47E19">
        <w:rPr>
          <w:rFonts w:ascii="Times New Roman" w:hAnsi="Times New Roman" w:cs="Times New Roman"/>
          <w:sz w:val="28"/>
          <w:szCs w:val="28"/>
        </w:rPr>
        <w:t>/студенты</w:t>
      </w:r>
      <w:r w:rsidRPr="00A47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2.4. Предлагать тематику курсовых и дипломных работ (проектов).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2.5. Предлагать формы проведения аудиторных и внеаудиторных занятий с учетом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своих возможностей и способностей.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2.6. Предлагать формы самостоятельной работы.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2.7. При изучении дисциплины, междисциплинарного курса, профессионального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модуля использовать любой доступный материал, в том числе, выходящий за пределы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программ и учебных пособий.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2.8. Оценивать содержание, качество и организацию образовательного процесса (в том</w:t>
      </w:r>
      <w:r w:rsidR="00A47E19">
        <w:rPr>
          <w:rFonts w:ascii="Times New Roman" w:hAnsi="Times New Roman" w:cs="Times New Roman"/>
          <w:sz w:val="28"/>
          <w:szCs w:val="28"/>
        </w:rPr>
        <w:t xml:space="preserve">  </w:t>
      </w:r>
      <w:r w:rsidRPr="00A47E19">
        <w:rPr>
          <w:rFonts w:ascii="Times New Roman" w:hAnsi="Times New Roman" w:cs="Times New Roman"/>
          <w:sz w:val="28"/>
          <w:szCs w:val="28"/>
        </w:rPr>
        <w:t xml:space="preserve">числе через сайт </w:t>
      </w:r>
      <w:r w:rsidR="00A47E19">
        <w:rPr>
          <w:rFonts w:ascii="Times New Roman" w:hAnsi="Times New Roman" w:cs="Times New Roman"/>
          <w:sz w:val="28"/>
          <w:szCs w:val="28"/>
        </w:rPr>
        <w:t>колледжа</w:t>
      </w:r>
      <w:r w:rsidRPr="00A47E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3. Обязанности администрации </w:t>
      </w:r>
      <w:r w:rsidR="00A47E19">
        <w:rPr>
          <w:rFonts w:ascii="Times New Roman" w:hAnsi="Times New Roman" w:cs="Times New Roman"/>
          <w:sz w:val="28"/>
          <w:szCs w:val="28"/>
        </w:rPr>
        <w:t>колледжа</w:t>
      </w:r>
      <w:r w:rsidRPr="00A47E19">
        <w:rPr>
          <w:rFonts w:ascii="Times New Roman" w:hAnsi="Times New Roman" w:cs="Times New Roman"/>
          <w:sz w:val="28"/>
          <w:szCs w:val="28"/>
        </w:rPr>
        <w:t xml:space="preserve"> по реализации прав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в формировании содержания своего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A47E19">
        <w:rPr>
          <w:rFonts w:ascii="Times New Roman" w:hAnsi="Times New Roman" w:cs="Times New Roman"/>
          <w:sz w:val="28"/>
          <w:szCs w:val="28"/>
        </w:rPr>
        <w:t>.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Для участия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в формировании содержания своего профессионального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образования администрация </w:t>
      </w:r>
      <w:r w:rsidR="00A47E19">
        <w:rPr>
          <w:rFonts w:ascii="Times New Roman" w:hAnsi="Times New Roman" w:cs="Times New Roman"/>
          <w:sz w:val="28"/>
          <w:szCs w:val="28"/>
        </w:rPr>
        <w:t>колледжа</w:t>
      </w:r>
      <w:r w:rsidRPr="00A47E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3.1. Доводит до сведения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 информацию о праве участвовать в формировании содержания своего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профессионального образования во время поступления и проводит разъяснительные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работы в период обучения.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3.2. Стимулирует активность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в этом направлении через формирование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положительного отношения педагогов и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к реализации данного права.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3.3. Проводит индивидуальную работу с обучающимися</w:t>
      </w:r>
      <w:r w:rsidR="00A47E19">
        <w:rPr>
          <w:rFonts w:ascii="Times New Roman" w:hAnsi="Times New Roman" w:cs="Times New Roman"/>
          <w:sz w:val="28"/>
          <w:szCs w:val="28"/>
        </w:rPr>
        <w:t>/студентами</w:t>
      </w:r>
      <w:r w:rsidRPr="00A47E19">
        <w:rPr>
          <w:rFonts w:ascii="Times New Roman" w:hAnsi="Times New Roman" w:cs="Times New Roman"/>
          <w:sz w:val="28"/>
          <w:szCs w:val="28"/>
        </w:rPr>
        <w:t>, которые намерены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участвовать в формировании содержания своего профессионального образования.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3.4. Проводит заседания с обучающимися</w:t>
      </w:r>
      <w:r w:rsidR="00A47E19">
        <w:rPr>
          <w:rFonts w:ascii="Times New Roman" w:hAnsi="Times New Roman" w:cs="Times New Roman"/>
          <w:sz w:val="28"/>
          <w:szCs w:val="28"/>
        </w:rPr>
        <w:t>/студентами</w:t>
      </w:r>
      <w:r w:rsidRPr="00A47E19">
        <w:rPr>
          <w:rFonts w:ascii="Times New Roman" w:hAnsi="Times New Roman" w:cs="Times New Roman"/>
          <w:sz w:val="28"/>
          <w:szCs w:val="28"/>
        </w:rPr>
        <w:t>, на которых обсуждаются законность и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рациональность предложенных изменений, дополнений в содержание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lastRenderedPageBreak/>
        <w:t xml:space="preserve">3.5. Осуществляет постоянный </w:t>
      </w:r>
      <w:proofErr w:type="gramStart"/>
      <w:r w:rsidRPr="00A47E1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47E19">
        <w:rPr>
          <w:rFonts w:ascii="Times New Roman" w:hAnsi="Times New Roman" w:cs="Times New Roman"/>
          <w:sz w:val="28"/>
          <w:szCs w:val="28"/>
        </w:rPr>
        <w:t xml:space="preserve"> ходом внесения в содержание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принятых предложений.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4. Обязанности </w:t>
      </w:r>
      <w:r w:rsidR="00A47E19">
        <w:rPr>
          <w:rFonts w:ascii="Times New Roman" w:hAnsi="Times New Roman" w:cs="Times New Roman"/>
          <w:sz w:val="28"/>
          <w:szCs w:val="28"/>
        </w:rPr>
        <w:t>обучающихся/</w:t>
      </w:r>
      <w:r w:rsidRPr="00A47E19">
        <w:rPr>
          <w:rFonts w:ascii="Times New Roman" w:hAnsi="Times New Roman" w:cs="Times New Roman"/>
          <w:sz w:val="28"/>
          <w:szCs w:val="28"/>
        </w:rPr>
        <w:t>студентов, реализующих право участвовать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в формировании содержания своего профессионального образования,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и случаи ограничения права</w:t>
      </w:r>
      <w:r w:rsidR="00A47E19">
        <w:rPr>
          <w:rFonts w:ascii="Times New Roman" w:hAnsi="Times New Roman" w:cs="Times New Roman"/>
          <w:sz w:val="28"/>
          <w:szCs w:val="28"/>
        </w:rPr>
        <w:t>.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4.1. Обучающиеся обязаны: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– выполнять требования Федерального государственного образовательного стандарта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по профессии/специальности;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– своевременно выполнять задания, предусмотренные утвержденным учебным планом;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– вносить рациональные предложения по формированию содержания своего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4.2. Ограничение права участия обучающихся</w:t>
      </w:r>
      <w:r w:rsidR="00A47E19">
        <w:rPr>
          <w:rFonts w:ascii="Times New Roman" w:hAnsi="Times New Roman" w:cs="Times New Roman"/>
          <w:sz w:val="28"/>
          <w:szCs w:val="28"/>
        </w:rPr>
        <w:t>/студентов</w:t>
      </w:r>
      <w:r w:rsidRPr="00A47E19">
        <w:rPr>
          <w:rFonts w:ascii="Times New Roman" w:hAnsi="Times New Roman" w:cs="Times New Roman"/>
          <w:sz w:val="28"/>
          <w:szCs w:val="28"/>
        </w:rPr>
        <w:t xml:space="preserve"> </w:t>
      </w:r>
      <w:r w:rsidR="00A47E19">
        <w:rPr>
          <w:rFonts w:ascii="Times New Roman" w:hAnsi="Times New Roman" w:cs="Times New Roman"/>
          <w:sz w:val="28"/>
          <w:szCs w:val="28"/>
        </w:rPr>
        <w:t>колледжа</w:t>
      </w:r>
      <w:r w:rsidRPr="00A47E19">
        <w:rPr>
          <w:rFonts w:ascii="Times New Roman" w:hAnsi="Times New Roman" w:cs="Times New Roman"/>
          <w:sz w:val="28"/>
          <w:szCs w:val="28"/>
        </w:rPr>
        <w:t xml:space="preserve"> в формировании содержания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>своего профессионального образования возможно в следующих случаях (ст.34 п.4 ФЗ</w:t>
      </w:r>
      <w:r w:rsidR="00A47E19">
        <w:rPr>
          <w:rFonts w:ascii="Times New Roman" w:hAnsi="Times New Roman" w:cs="Times New Roman"/>
          <w:sz w:val="28"/>
          <w:szCs w:val="28"/>
        </w:rPr>
        <w:t xml:space="preserve"> </w:t>
      </w:r>
      <w:r w:rsidRPr="00A47E19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Федерации»):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− осуществление данного права препятствует реализации </w:t>
      </w:r>
      <w:proofErr w:type="gramStart"/>
      <w:r w:rsidRPr="00A47E19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государственных образовательных стандартов среднего профессионального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357844" w:rsidRPr="00A47E19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− обучающиеся</w:t>
      </w:r>
      <w:r w:rsidR="007767B5">
        <w:rPr>
          <w:rFonts w:ascii="Times New Roman" w:hAnsi="Times New Roman" w:cs="Times New Roman"/>
          <w:sz w:val="28"/>
          <w:szCs w:val="28"/>
        </w:rPr>
        <w:t>/студенты</w:t>
      </w:r>
      <w:r w:rsidRPr="00A47E19">
        <w:rPr>
          <w:rFonts w:ascii="Times New Roman" w:hAnsi="Times New Roman" w:cs="Times New Roman"/>
          <w:sz w:val="28"/>
          <w:szCs w:val="28"/>
        </w:rPr>
        <w:t xml:space="preserve"> осваивают образовательные программы среднего</w:t>
      </w:r>
    </w:p>
    <w:p w:rsidR="00357844" w:rsidRDefault="00357844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47E19">
        <w:rPr>
          <w:rFonts w:ascii="Times New Roman" w:hAnsi="Times New Roman" w:cs="Times New Roman"/>
          <w:sz w:val="28"/>
          <w:szCs w:val="28"/>
        </w:rPr>
        <w:t>профессионального образования в рамках договора о целевом обучении.</w:t>
      </w:r>
    </w:p>
    <w:p w:rsidR="007767B5" w:rsidRDefault="007767B5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7B5" w:rsidRDefault="007767B5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7B5" w:rsidRDefault="007767B5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67B5" w:rsidRPr="007767B5" w:rsidRDefault="007767B5" w:rsidP="007767B5">
      <w:pPr>
        <w:pStyle w:val="1"/>
        <w:shd w:val="clear" w:color="auto" w:fill="auto"/>
        <w:tabs>
          <w:tab w:val="left" w:pos="260"/>
        </w:tabs>
        <w:spacing w:line="276" w:lineRule="auto"/>
        <w:ind w:left="20" w:right="20"/>
        <w:rPr>
          <w:rFonts w:ascii="Times New Roman" w:hAnsi="Times New Roman" w:cs="Times New Roman"/>
        </w:rPr>
      </w:pPr>
      <w:r w:rsidRPr="007767B5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7767B5">
        <w:rPr>
          <w:rStyle w:val="10"/>
          <w:rFonts w:eastAsiaTheme="minorHAnsi"/>
          <w:sz w:val="28"/>
          <w:szCs w:val="28"/>
        </w:rPr>
        <w:t xml:space="preserve"> </w:t>
      </w:r>
      <w:r w:rsidRPr="007767B5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7767B5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7767B5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7767B5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7767B5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7767B5" w:rsidRPr="007767B5" w:rsidRDefault="007767B5" w:rsidP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7E19" w:rsidRPr="00A47E19" w:rsidRDefault="00A47E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47E19" w:rsidRPr="00A47E19" w:rsidSect="00442C5C">
      <w:pgSz w:w="11907" w:h="16840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D0246"/>
    <w:multiLevelType w:val="hybridMultilevel"/>
    <w:tmpl w:val="2D6A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357844"/>
    <w:rsid w:val="00095985"/>
    <w:rsid w:val="002D38F9"/>
    <w:rsid w:val="00357844"/>
    <w:rsid w:val="00403BF0"/>
    <w:rsid w:val="00442C5C"/>
    <w:rsid w:val="004D72DC"/>
    <w:rsid w:val="005024A1"/>
    <w:rsid w:val="00612E5E"/>
    <w:rsid w:val="007767B5"/>
    <w:rsid w:val="00890914"/>
    <w:rsid w:val="00A47E19"/>
    <w:rsid w:val="00BB4D98"/>
    <w:rsid w:val="00BC064F"/>
    <w:rsid w:val="00BF2717"/>
    <w:rsid w:val="00C03D5B"/>
    <w:rsid w:val="00D00414"/>
    <w:rsid w:val="00D0043E"/>
    <w:rsid w:val="00E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844"/>
  </w:style>
  <w:style w:type="character" w:customStyle="1" w:styleId="4">
    <w:name w:val="Основной текст (4)_"/>
    <w:basedOn w:val="a0"/>
    <w:link w:val="40"/>
    <w:rsid w:val="00A47E19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7E19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  <w:style w:type="paragraph" w:styleId="a4">
    <w:name w:val="No Spacing"/>
    <w:uiPriority w:val="1"/>
    <w:qFormat/>
    <w:rsid w:val="00A47E19"/>
    <w:pPr>
      <w:spacing w:after="0" w:line="240" w:lineRule="auto"/>
    </w:pPr>
  </w:style>
  <w:style w:type="character" w:customStyle="1" w:styleId="a5">
    <w:name w:val="Основной текст_"/>
    <w:basedOn w:val="a0"/>
    <w:link w:val="1"/>
    <w:rsid w:val="007767B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767B5"/>
    <w:pPr>
      <w:widowControl w:val="0"/>
      <w:shd w:val="clear" w:color="auto" w:fill="FFFFFF"/>
      <w:spacing w:before="180" w:after="0" w:line="274" w:lineRule="exact"/>
      <w:jc w:val="both"/>
    </w:pPr>
    <w:rPr>
      <w:sz w:val="23"/>
      <w:szCs w:val="23"/>
    </w:rPr>
  </w:style>
  <w:style w:type="character" w:customStyle="1" w:styleId="10">
    <w:name w:val="Заголовок №1 + Не курсив"/>
    <w:basedOn w:val="a0"/>
    <w:rsid w:val="007767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7767B5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2014-10-31T07:50:00Z</dcterms:created>
  <dcterms:modified xsi:type="dcterms:W3CDTF">2015-04-09T09:52:00Z</dcterms:modified>
</cp:coreProperties>
</file>