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0" w:rsidRDefault="00494F50" w:rsidP="00494F50">
      <w:pPr>
        <w:jc w:val="center"/>
        <w:rPr>
          <w:b/>
          <w:sz w:val="28"/>
          <w:szCs w:val="28"/>
        </w:rPr>
      </w:pPr>
      <w:r w:rsidRPr="00F8713B">
        <w:rPr>
          <w:b/>
          <w:sz w:val="28"/>
          <w:szCs w:val="28"/>
        </w:rPr>
        <w:t xml:space="preserve">Информация о заседаниях отраслевого совета </w:t>
      </w:r>
      <w:r w:rsidR="009F680E">
        <w:rPr>
          <w:b/>
          <w:sz w:val="28"/>
          <w:szCs w:val="28"/>
        </w:rPr>
        <w:t>Р</w:t>
      </w:r>
      <w:r w:rsidRPr="00F8713B">
        <w:rPr>
          <w:b/>
          <w:sz w:val="28"/>
          <w:szCs w:val="28"/>
        </w:rPr>
        <w:t>есурсного центра</w:t>
      </w:r>
      <w:r>
        <w:rPr>
          <w:b/>
          <w:sz w:val="28"/>
          <w:szCs w:val="28"/>
        </w:rPr>
        <w:t xml:space="preserve"> </w:t>
      </w:r>
      <w:r w:rsidR="009F680E">
        <w:rPr>
          <w:b/>
          <w:sz w:val="28"/>
          <w:szCs w:val="28"/>
        </w:rPr>
        <w:t xml:space="preserve">Новосибирской области </w:t>
      </w:r>
      <w:r>
        <w:rPr>
          <w:b/>
          <w:sz w:val="28"/>
          <w:szCs w:val="28"/>
        </w:rPr>
        <w:t xml:space="preserve">в сфере бытовых услуг </w:t>
      </w:r>
    </w:p>
    <w:p w:rsidR="00494F50" w:rsidRPr="00F8713B" w:rsidRDefault="00494F50" w:rsidP="00494F5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отраслевого совета </w:t>
      </w:r>
      <w:r w:rsidR="009F680E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есурсного центра в сфере бытовых услуг, </w:t>
      </w:r>
      <w:r w:rsidRPr="00494F5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проведенные в 2013 году</w:t>
      </w:r>
    </w:p>
    <w:tbl>
      <w:tblPr>
        <w:tblStyle w:val="a3"/>
        <w:tblW w:w="15417" w:type="dxa"/>
        <w:tblLayout w:type="fixed"/>
        <w:tblLook w:val="04A0"/>
      </w:tblPr>
      <w:tblGrid>
        <w:gridCol w:w="639"/>
        <w:gridCol w:w="1689"/>
        <w:gridCol w:w="2033"/>
        <w:gridCol w:w="8317"/>
        <w:gridCol w:w="2739"/>
      </w:tblGrid>
      <w:tr w:rsidR="00494F50" w:rsidRPr="0092245A" w:rsidTr="005A4F41">
        <w:tc>
          <w:tcPr>
            <w:tcW w:w="639" w:type="dxa"/>
          </w:tcPr>
          <w:p w:rsidR="00494F50" w:rsidRPr="0092245A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4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94F50" w:rsidRPr="0092245A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45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33" w:type="dxa"/>
          </w:tcPr>
          <w:p w:rsidR="00494F50" w:rsidRPr="0092245A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45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45A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45A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4F50" w:rsidRPr="0092245A" w:rsidTr="005A4F41">
        <w:tc>
          <w:tcPr>
            <w:tcW w:w="639" w:type="dxa"/>
            <w:vMerge w:val="restart"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23.01.2013г.</w:t>
            </w:r>
          </w:p>
        </w:tc>
        <w:tc>
          <w:tcPr>
            <w:tcW w:w="2033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1. Рассмотрение и утверждение плана работы «Ресурсного центра в сфере бытовых услуг» на 2013г.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Яркова Л.В.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2. Согласование календаря повышения квалификации преподавателей и мастеров НТБО в учебных центрах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Алферова Л.С.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3. Оказание содействия в подготовке  и проведении профессиональных конкурсов в области индустрии красоты в 2013 г. 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Хомутова Л.М., Захарова Н.П.</w:t>
            </w:r>
          </w:p>
        </w:tc>
      </w:tr>
      <w:tr w:rsidR="00494F50" w:rsidRPr="0092245A" w:rsidTr="005A4F41">
        <w:tc>
          <w:tcPr>
            <w:tcW w:w="639" w:type="dxa"/>
            <w:vMerge w:val="restart"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2245A">
              <w:rPr>
                <w:sz w:val="28"/>
                <w:szCs w:val="28"/>
              </w:rPr>
              <w:t>8.04.2013г.</w:t>
            </w:r>
          </w:p>
        </w:tc>
        <w:tc>
          <w:tcPr>
            <w:tcW w:w="2033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1. Разработка  системы контроля качества, обеспечивающей достоверность  независимой оценки и сертификации квалификаций в сфере бытового обслуживания (РЦСК)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Хомутова Л.М.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2. Оказание содействия в разработке основных профессиональных образовательных программ по специальностям: «Парикмахерское искусство», «Прикладная эстетика»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Черницкая Н.В.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3. Софинансирование развития РЦ – создание лаборатории «Технологии парикмахерских услуг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Яркова Л.В.</w:t>
            </w:r>
          </w:p>
        </w:tc>
      </w:tr>
      <w:tr w:rsidR="00494F50" w:rsidRPr="0092245A" w:rsidTr="005A4F41">
        <w:tc>
          <w:tcPr>
            <w:tcW w:w="639" w:type="dxa"/>
            <w:vMerge w:val="restart"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2245A">
              <w:rPr>
                <w:sz w:val="28"/>
                <w:szCs w:val="28"/>
              </w:rPr>
              <w:t>5.06.2013г.</w:t>
            </w:r>
          </w:p>
        </w:tc>
        <w:tc>
          <w:tcPr>
            <w:tcW w:w="2033" w:type="dxa"/>
            <w:vMerge w:val="restart"/>
          </w:tcPr>
          <w:p w:rsidR="00494F50" w:rsidRPr="0092245A" w:rsidRDefault="00494F50" w:rsidP="005A4F41">
            <w:pPr>
              <w:ind w:left="-62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Управление по регулированию </w:t>
            </w:r>
          </w:p>
          <w:p w:rsidR="00494F50" w:rsidRPr="0092245A" w:rsidRDefault="00494F50" w:rsidP="005A4F41">
            <w:pPr>
              <w:ind w:left="-62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потребительского рынка и сферы услуг министерства </w:t>
            </w:r>
            <w:r w:rsidRPr="0092245A">
              <w:rPr>
                <w:sz w:val="28"/>
                <w:szCs w:val="28"/>
              </w:rPr>
              <w:lastRenderedPageBreak/>
              <w:t xml:space="preserve">промышленности, торговли и развития предпринимательства НСО 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lastRenderedPageBreak/>
              <w:t xml:space="preserve">1. Анализ востребованности выпускников, НТБО и РЦ на рынке труда НСО. 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Яркова Л.В.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 2. Разработка предложений по объемам, профилям и срокам подготовки кадров, по формированию государственного задания  по рабочим профессиям и специальностям</w:t>
            </w:r>
          </w:p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Алферова Л.С.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3. Разработка процедуры сертификации профессиональных квалификаций 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Хомутова Л.М.</w:t>
            </w:r>
          </w:p>
        </w:tc>
      </w:tr>
      <w:tr w:rsidR="00494F50" w:rsidRPr="0092245A" w:rsidTr="005A4F41">
        <w:tc>
          <w:tcPr>
            <w:tcW w:w="639" w:type="dxa"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15.08.2013г. </w:t>
            </w:r>
          </w:p>
        </w:tc>
        <w:tc>
          <w:tcPr>
            <w:tcW w:w="2033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1. Подготовка к проведению </w:t>
            </w:r>
            <w:r w:rsidRPr="0092245A">
              <w:rPr>
                <w:sz w:val="28"/>
                <w:szCs w:val="28"/>
                <w:lang w:val="en-US"/>
              </w:rPr>
              <w:t>VI</w:t>
            </w:r>
            <w:r w:rsidRPr="0092245A">
              <w:rPr>
                <w:sz w:val="28"/>
                <w:szCs w:val="28"/>
              </w:rPr>
              <w:t xml:space="preserve"> Выставки для профессионалов индустрии красоты «</w:t>
            </w:r>
            <w:proofErr w:type="spellStart"/>
            <w:r w:rsidRPr="0092245A">
              <w:rPr>
                <w:sz w:val="28"/>
                <w:szCs w:val="28"/>
                <w:lang w:val="en-US"/>
              </w:rPr>
              <w:t>Kosmetik</w:t>
            </w:r>
            <w:proofErr w:type="spellEnd"/>
            <w:r w:rsidRPr="0092245A">
              <w:rPr>
                <w:sz w:val="28"/>
                <w:szCs w:val="28"/>
              </w:rPr>
              <w:t xml:space="preserve"> </w:t>
            </w:r>
            <w:r w:rsidRPr="0092245A">
              <w:rPr>
                <w:sz w:val="28"/>
                <w:szCs w:val="28"/>
                <w:lang w:val="en-US"/>
              </w:rPr>
              <w:t>EXPO</w:t>
            </w:r>
            <w:r w:rsidRPr="0092245A">
              <w:rPr>
                <w:sz w:val="28"/>
                <w:szCs w:val="28"/>
              </w:rPr>
              <w:t xml:space="preserve"> Сибирь» и участи</w:t>
            </w:r>
            <w:r>
              <w:rPr>
                <w:sz w:val="28"/>
                <w:szCs w:val="28"/>
              </w:rPr>
              <w:t>ю</w:t>
            </w:r>
            <w:r w:rsidRPr="0092245A">
              <w:rPr>
                <w:sz w:val="28"/>
                <w:szCs w:val="28"/>
              </w:rPr>
              <w:t xml:space="preserve"> в Чемпионатах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Клестова И.П.</w:t>
            </w:r>
          </w:p>
        </w:tc>
      </w:tr>
      <w:tr w:rsidR="00494F50" w:rsidRPr="0092245A" w:rsidTr="005A4F41">
        <w:tc>
          <w:tcPr>
            <w:tcW w:w="639" w:type="dxa"/>
            <w:vMerge w:val="restart"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2245A">
              <w:rPr>
                <w:sz w:val="28"/>
                <w:szCs w:val="28"/>
              </w:rPr>
              <w:t xml:space="preserve">9.12.2014г. </w:t>
            </w:r>
          </w:p>
        </w:tc>
        <w:tc>
          <w:tcPr>
            <w:tcW w:w="2033" w:type="dxa"/>
            <w:vMerge w:val="restart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1. Анализ результатов трудоустройства выпускников НТБО и РЦ в сфере бытового обслуживания.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Алферова Л.С.</w:t>
            </w:r>
          </w:p>
        </w:tc>
      </w:tr>
      <w:tr w:rsidR="00494F50" w:rsidRPr="0092245A" w:rsidTr="005A4F41">
        <w:trPr>
          <w:trHeight w:val="223"/>
        </w:trPr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центре сертификации профессиональных квалификаций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Черницкая Н.В.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245A">
              <w:rPr>
                <w:sz w:val="28"/>
                <w:szCs w:val="28"/>
              </w:rPr>
              <w:t>. Подготовка предложений по привлечению средств работодателей, софинансирования развития РЦ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>Отв. Яркова Л.В.</w:t>
            </w:r>
          </w:p>
        </w:tc>
      </w:tr>
      <w:tr w:rsidR="00494F50" w:rsidRPr="0092245A" w:rsidTr="005A4F41">
        <w:tc>
          <w:tcPr>
            <w:tcW w:w="639" w:type="dxa"/>
            <w:vMerge/>
          </w:tcPr>
          <w:p w:rsidR="00494F50" w:rsidRPr="0092245A" w:rsidRDefault="00494F50" w:rsidP="00494F5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24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Система</w:t>
            </w:r>
            <w:r w:rsidRPr="0092245A">
              <w:rPr>
                <w:sz w:val="28"/>
                <w:szCs w:val="28"/>
              </w:rPr>
              <w:t xml:space="preserve"> взаимодействия с социальными партнерами </w:t>
            </w:r>
            <w:r>
              <w:rPr>
                <w:sz w:val="28"/>
                <w:szCs w:val="28"/>
              </w:rPr>
              <w:t>и перспективы ее развития</w:t>
            </w:r>
          </w:p>
        </w:tc>
        <w:tc>
          <w:tcPr>
            <w:tcW w:w="2739" w:type="dxa"/>
          </w:tcPr>
          <w:p w:rsidR="00494F50" w:rsidRPr="0092245A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Отв. </w:t>
            </w:r>
            <w:r>
              <w:rPr>
                <w:sz w:val="28"/>
                <w:szCs w:val="28"/>
              </w:rPr>
              <w:t>Супрун А.В.</w:t>
            </w:r>
          </w:p>
        </w:tc>
      </w:tr>
    </w:tbl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Pr="009F680E" w:rsidRDefault="00494F50" w:rsidP="00494F50">
      <w:pPr>
        <w:spacing w:before="240"/>
        <w:jc w:val="center"/>
        <w:rPr>
          <w:b/>
          <w:sz w:val="28"/>
          <w:szCs w:val="28"/>
        </w:rPr>
      </w:pPr>
      <w:r w:rsidRPr="009F680E">
        <w:rPr>
          <w:b/>
          <w:sz w:val="28"/>
          <w:szCs w:val="28"/>
        </w:rPr>
        <w:t xml:space="preserve">Заседания отраслевого совета </w:t>
      </w:r>
      <w:r w:rsidR="009F680E" w:rsidRPr="009F680E">
        <w:rPr>
          <w:b/>
          <w:sz w:val="28"/>
          <w:szCs w:val="28"/>
        </w:rPr>
        <w:t>Р</w:t>
      </w:r>
      <w:r w:rsidRPr="009F680E">
        <w:rPr>
          <w:b/>
          <w:sz w:val="28"/>
          <w:szCs w:val="28"/>
        </w:rPr>
        <w:t>есурсного центра в сфере бытовых услуг,  проведенные в 2014 году</w:t>
      </w: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68"/>
        <w:gridCol w:w="1701"/>
        <w:gridCol w:w="1992"/>
        <w:gridCol w:w="8363"/>
        <w:gridCol w:w="2693"/>
      </w:tblGrid>
      <w:tr w:rsidR="00494F50" w:rsidRPr="00F8713B" w:rsidTr="00494F50">
        <w:tc>
          <w:tcPr>
            <w:tcW w:w="668" w:type="dxa"/>
          </w:tcPr>
          <w:p w:rsidR="00494F50" w:rsidRDefault="00494F50" w:rsidP="005A4F41">
            <w:pPr>
              <w:spacing w:before="240"/>
              <w:jc w:val="center"/>
              <w:rPr>
                <w:sz w:val="28"/>
                <w:szCs w:val="28"/>
              </w:rPr>
            </w:pPr>
          </w:p>
          <w:p w:rsidR="00494F50" w:rsidRPr="00F8713B" w:rsidRDefault="00494F50" w:rsidP="005A4F41">
            <w:pPr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92" w:type="dxa"/>
          </w:tcPr>
          <w:p w:rsidR="00494F50" w:rsidRPr="00F8713B" w:rsidRDefault="00494F50" w:rsidP="005A4F41">
            <w:pPr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</w:tcPr>
          <w:p w:rsidR="00494F50" w:rsidRPr="00F8713B" w:rsidRDefault="00494F50" w:rsidP="005A4F41">
            <w:pPr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693" w:type="dxa"/>
          </w:tcPr>
          <w:p w:rsidR="00494F50" w:rsidRPr="00F8713B" w:rsidRDefault="00494F50" w:rsidP="005A4F41">
            <w:pPr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4F50" w:rsidRPr="00F8713B" w:rsidTr="00494F50">
        <w:tc>
          <w:tcPr>
            <w:tcW w:w="668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27.02.2014г.</w:t>
            </w:r>
          </w:p>
        </w:tc>
        <w:tc>
          <w:tcPr>
            <w:tcW w:w="1992" w:type="dxa"/>
          </w:tcPr>
          <w:p w:rsidR="00494F50" w:rsidRDefault="00494F50" w:rsidP="005A4F41"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63" w:type="dxa"/>
          </w:tcPr>
          <w:p w:rsidR="00494F50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 w:rsidRPr="000C7892">
              <w:rPr>
                <w:sz w:val="28"/>
                <w:szCs w:val="28"/>
              </w:rPr>
              <w:t>Подведение итогов работы в 2013г. и планирование работы на 2014г.</w:t>
            </w:r>
            <w:r>
              <w:rPr>
                <w:sz w:val="28"/>
                <w:szCs w:val="28"/>
              </w:rPr>
              <w:t xml:space="preserve"> </w:t>
            </w:r>
          </w:p>
          <w:p w:rsidR="00494F50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софинансирования дальнейшего развития РЦ</w:t>
            </w:r>
          </w:p>
          <w:p w:rsidR="00494F50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 w:rsidRPr="00FE667C">
              <w:rPr>
                <w:sz w:val="28"/>
                <w:szCs w:val="28"/>
              </w:rPr>
              <w:t xml:space="preserve">Организация системы взаимодействия с социальными </w:t>
            </w:r>
            <w:r w:rsidRPr="00FE667C">
              <w:rPr>
                <w:sz w:val="28"/>
                <w:szCs w:val="28"/>
              </w:rPr>
              <w:lastRenderedPageBreak/>
              <w:t xml:space="preserve">партнерами </w:t>
            </w:r>
          </w:p>
          <w:p w:rsidR="00494F50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представителей вузов в состав отраслевого совета </w:t>
            </w:r>
          </w:p>
          <w:p w:rsidR="00494F50" w:rsidRPr="00FE667C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 w:rsidRPr="00FE667C">
              <w:rPr>
                <w:sz w:val="28"/>
                <w:szCs w:val="28"/>
              </w:rPr>
              <w:t xml:space="preserve">Включение в состав участников Соглашения </w:t>
            </w:r>
            <w:r>
              <w:rPr>
                <w:color w:val="000000"/>
                <w:spacing w:val="-4"/>
                <w:sz w:val="29"/>
                <w:szCs w:val="29"/>
              </w:rPr>
              <w:t>ООО НКПП «Аспина»</w:t>
            </w:r>
          </w:p>
          <w:p w:rsidR="00494F50" w:rsidRPr="0048259F" w:rsidRDefault="00494F50" w:rsidP="00494F50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sz w:val="28"/>
                <w:szCs w:val="28"/>
              </w:rPr>
            </w:pPr>
            <w:r w:rsidRPr="00FE667C">
              <w:rPr>
                <w:sz w:val="28"/>
                <w:szCs w:val="28"/>
              </w:rPr>
              <w:t>Согласование календаря повышения квалификации преподавателей и мастеров НТБО</w:t>
            </w:r>
          </w:p>
        </w:tc>
        <w:tc>
          <w:tcPr>
            <w:tcW w:w="2693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494F50">
        <w:tc>
          <w:tcPr>
            <w:tcW w:w="668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19.06.2014г.</w:t>
            </w:r>
          </w:p>
        </w:tc>
        <w:tc>
          <w:tcPr>
            <w:tcW w:w="1992" w:type="dxa"/>
          </w:tcPr>
          <w:p w:rsidR="00494F50" w:rsidRDefault="00494F50" w:rsidP="005A4F41"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363" w:type="dxa"/>
          </w:tcPr>
          <w:p w:rsidR="00494F50" w:rsidRPr="004A39F7" w:rsidRDefault="00494F50" w:rsidP="00494F50">
            <w:pPr>
              <w:pStyle w:val="a6"/>
              <w:numPr>
                <w:ilvl w:val="0"/>
                <w:numId w:val="8"/>
              </w:numPr>
              <w:spacing w:line="240" w:lineRule="auto"/>
              <w:ind w:left="34" w:firstLine="3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 xml:space="preserve">О расширении сетевого взаимодействия с предприятиями индустрии красоты. 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8"/>
              </w:numPr>
              <w:spacing w:line="240" w:lineRule="auto"/>
              <w:ind w:left="34" w:firstLine="3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 xml:space="preserve">О перспективах </w:t>
            </w:r>
            <w:proofErr w:type="gramStart"/>
            <w:r w:rsidRPr="004A39F7">
              <w:rPr>
                <w:rFonts w:ascii="Times New Roman" w:hAnsi="Times New Roman"/>
                <w:sz w:val="28"/>
                <w:szCs w:val="28"/>
              </w:rPr>
              <w:t xml:space="preserve">создания Союза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профессионалов индустрии красоты</w:t>
            </w:r>
            <w:r w:rsidRPr="004A39F7">
              <w:rPr>
                <w:rFonts w:ascii="Times New Roman" w:hAnsi="Times New Roman"/>
                <w:sz w:val="28"/>
                <w:szCs w:val="28"/>
              </w:rPr>
              <w:t xml:space="preserve"> Сибири</w:t>
            </w:r>
            <w:proofErr w:type="gramEnd"/>
            <w:r w:rsidRPr="004A39F7">
              <w:rPr>
                <w:rFonts w:ascii="Times New Roman" w:hAnsi="Times New Roman"/>
                <w:sz w:val="28"/>
                <w:szCs w:val="28"/>
              </w:rPr>
              <w:t xml:space="preserve"> с центром в г. Новосибирске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>Анал</w:t>
            </w:r>
            <w:r>
              <w:rPr>
                <w:rFonts w:ascii="Times New Roman" w:hAnsi="Times New Roman"/>
                <w:sz w:val="28"/>
                <w:szCs w:val="28"/>
              </w:rPr>
              <w:t>из востребованности выпускников</w:t>
            </w:r>
            <w:r w:rsidRPr="004A39F7">
              <w:rPr>
                <w:rFonts w:ascii="Times New Roman" w:hAnsi="Times New Roman"/>
                <w:sz w:val="28"/>
                <w:szCs w:val="28"/>
              </w:rPr>
              <w:t xml:space="preserve"> НТБО и РЦ на рынке труда НСО. Подготовка предложений по формированию государственного задания  по рабочим профессиям и специальностям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>О работе центра сертификации профессиональных квалификаций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 xml:space="preserve">Организация разработки региональных профессиональных стандартов по профессиям обучения как </w:t>
            </w:r>
            <w:proofErr w:type="gramStart"/>
            <w:r w:rsidRPr="004A39F7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4A39F7">
              <w:rPr>
                <w:rFonts w:ascii="Times New Roman" w:hAnsi="Times New Roman"/>
                <w:sz w:val="28"/>
                <w:szCs w:val="28"/>
              </w:rPr>
              <w:t xml:space="preserve"> условия системы сертификации. </w:t>
            </w:r>
          </w:p>
          <w:p w:rsidR="00494F50" w:rsidRPr="001676B3" w:rsidRDefault="00494F50" w:rsidP="00494F5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16D">
              <w:rPr>
                <w:rFonts w:ascii="Times New Roman" w:hAnsi="Times New Roman"/>
                <w:sz w:val="28"/>
                <w:szCs w:val="28"/>
              </w:rPr>
              <w:t xml:space="preserve">Контроль качества подготовки специалистов  </w:t>
            </w:r>
          </w:p>
        </w:tc>
        <w:tc>
          <w:tcPr>
            <w:tcW w:w="2693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494F50">
        <w:tc>
          <w:tcPr>
            <w:tcW w:w="668" w:type="dxa"/>
          </w:tcPr>
          <w:p w:rsidR="00494F50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94F50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10.10.2014г.</w:t>
            </w:r>
          </w:p>
        </w:tc>
        <w:tc>
          <w:tcPr>
            <w:tcW w:w="1992" w:type="dxa"/>
          </w:tcPr>
          <w:p w:rsidR="00494F50" w:rsidRPr="004A3065" w:rsidRDefault="00494F50" w:rsidP="005A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Законодательного собрания (ул. Кирова, 3)</w:t>
            </w:r>
          </w:p>
        </w:tc>
        <w:tc>
          <w:tcPr>
            <w:tcW w:w="8363" w:type="dxa"/>
          </w:tcPr>
          <w:p w:rsidR="00494F50" w:rsidRDefault="00494F50" w:rsidP="005A4F41">
            <w:pPr>
              <w:jc w:val="both"/>
              <w:rPr>
                <w:sz w:val="28"/>
                <w:szCs w:val="28"/>
              </w:rPr>
            </w:pPr>
            <w:r w:rsidRPr="00291B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Расширенное з</w:t>
            </w:r>
            <w:r w:rsidRPr="00F60790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Pr="00F60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Отраслевого</w:t>
            </w:r>
            <w:r w:rsidRPr="00F60790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Ресурсного центра НСО в сфере бытовых услуг совместно с социальными партнерами, работодателями, предпринимателями индустрии красоты»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работе Ресурсного центра в сфере бытовых услуг</w:t>
            </w:r>
            <w:r w:rsidRPr="004A3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(итоги 2013-2014 учебного года)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трудоустройстве выпускников 2013-2014 учебного года Новосибирского техникума бытового обслуживания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санитарных нормах и требованиях в учреждениях бытового обслуживания 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9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защите прав потребителей в учреждениях бытового обслуживания</w:t>
            </w:r>
          </w:p>
          <w:p w:rsidR="00494F50" w:rsidRPr="004A39F7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Межрегиональной общественной организации «Союз профессионалов индустрии красоты Сибири»</w:t>
            </w:r>
          </w:p>
          <w:p w:rsidR="00494F50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условий вступления в МОО «Союз профессионалов индустрии красоты Сибири»</w:t>
            </w:r>
          </w:p>
          <w:p w:rsidR="00494F50" w:rsidRPr="00245A8C" w:rsidRDefault="00494F50" w:rsidP="00494F50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структуры правления МОО «Союз профессионалов индустрии красоты Сибири»</w:t>
            </w:r>
          </w:p>
        </w:tc>
        <w:tc>
          <w:tcPr>
            <w:tcW w:w="2693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494F50">
        <w:tc>
          <w:tcPr>
            <w:tcW w:w="668" w:type="dxa"/>
          </w:tcPr>
          <w:p w:rsidR="00494F50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494F50" w:rsidRDefault="00494F50" w:rsidP="005A4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30.10.2014г.</w:t>
            </w:r>
          </w:p>
        </w:tc>
        <w:tc>
          <w:tcPr>
            <w:tcW w:w="1992" w:type="dxa"/>
          </w:tcPr>
          <w:p w:rsidR="00494F50" w:rsidRPr="004A3065" w:rsidRDefault="00494F50" w:rsidP="005A4F41">
            <w:pPr>
              <w:rPr>
                <w:sz w:val="28"/>
                <w:szCs w:val="28"/>
              </w:rPr>
            </w:pPr>
            <w:r w:rsidRPr="004A3065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</w:t>
            </w:r>
            <w:r w:rsidRPr="004A3065">
              <w:rPr>
                <w:sz w:val="28"/>
                <w:szCs w:val="28"/>
              </w:rPr>
              <w:t>ОУ  НСО «Н</w:t>
            </w:r>
            <w:r>
              <w:rPr>
                <w:sz w:val="28"/>
                <w:szCs w:val="28"/>
              </w:rPr>
              <w:t>овосибирский колледж парикмахерского искусства</w:t>
            </w:r>
            <w:r w:rsidRPr="004A3065">
              <w:rPr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494F50" w:rsidRPr="00D30093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sz w:val="28"/>
                <w:szCs w:val="28"/>
              </w:rPr>
              <w:t>О разработке профессиональных стандартов</w:t>
            </w:r>
          </w:p>
          <w:p w:rsidR="00494F50" w:rsidRPr="00D30093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sz w:val="28"/>
                <w:szCs w:val="28"/>
              </w:rPr>
              <w:t xml:space="preserve"> Нормативная база разработки профессиональных стандартов </w:t>
            </w:r>
          </w:p>
          <w:p w:rsidR="00494F50" w:rsidRPr="00D30093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color w:val="000000"/>
                <w:spacing w:val="-4"/>
                <w:sz w:val="29"/>
                <w:szCs w:val="29"/>
              </w:rPr>
              <w:t xml:space="preserve"> </w:t>
            </w:r>
            <w:r w:rsidRPr="00D30093">
              <w:rPr>
                <w:rFonts w:ascii="Times New Roman" w:hAnsi="Times New Roman"/>
                <w:sz w:val="28"/>
                <w:szCs w:val="28"/>
              </w:rPr>
              <w:t xml:space="preserve">О разработке региональных профессиональных стандартов в области косметологии </w:t>
            </w:r>
          </w:p>
          <w:p w:rsidR="00494F50" w:rsidRPr="00D30093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sz w:val="28"/>
                <w:szCs w:val="28"/>
              </w:rPr>
              <w:t xml:space="preserve"> Организация разработки региональных профессиональных стандартов по профессии «Парикмахер» </w:t>
            </w:r>
          </w:p>
          <w:p w:rsidR="00494F50" w:rsidRPr="00D30093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sz w:val="28"/>
                <w:szCs w:val="28"/>
              </w:rPr>
              <w:t xml:space="preserve">Анализ профессионального стандарта «Специалист в области ногтевого сервиса» </w:t>
            </w:r>
          </w:p>
          <w:p w:rsidR="00494F50" w:rsidRPr="00245A8C" w:rsidRDefault="00494F50" w:rsidP="00494F50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93">
              <w:rPr>
                <w:rFonts w:ascii="Times New Roman" w:hAnsi="Times New Roman"/>
                <w:sz w:val="28"/>
                <w:szCs w:val="28"/>
              </w:rPr>
              <w:t>Планирование деятельности СПИКС</w:t>
            </w:r>
          </w:p>
        </w:tc>
        <w:tc>
          <w:tcPr>
            <w:tcW w:w="2693" w:type="dxa"/>
          </w:tcPr>
          <w:p w:rsidR="00494F50" w:rsidRPr="00F8713B" w:rsidRDefault="00494F50" w:rsidP="005A4F41">
            <w:pPr>
              <w:jc w:val="both"/>
              <w:rPr>
                <w:sz w:val="28"/>
                <w:szCs w:val="28"/>
              </w:rPr>
            </w:pPr>
          </w:p>
        </w:tc>
      </w:tr>
    </w:tbl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Pr="00563618" w:rsidRDefault="00494F50" w:rsidP="00494F50">
      <w:pPr>
        <w:tabs>
          <w:tab w:val="left" w:pos="6780"/>
        </w:tabs>
        <w:jc w:val="center"/>
      </w:pPr>
    </w:p>
    <w:p w:rsidR="00494F50" w:rsidRPr="009F680E" w:rsidRDefault="00494F50" w:rsidP="00494F50">
      <w:pPr>
        <w:spacing w:before="240"/>
        <w:jc w:val="center"/>
        <w:rPr>
          <w:b/>
          <w:sz w:val="28"/>
          <w:szCs w:val="28"/>
        </w:rPr>
      </w:pPr>
      <w:r w:rsidRPr="009F680E">
        <w:rPr>
          <w:b/>
          <w:sz w:val="28"/>
          <w:szCs w:val="28"/>
        </w:rPr>
        <w:t xml:space="preserve">Заседания отраслевого совета </w:t>
      </w:r>
      <w:r w:rsidR="009F680E">
        <w:rPr>
          <w:b/>
          <w:sz w:val="28"/>
          <w:szCs w:val="28"/>
        </w:rPr>
        <w:t>Р</w:t>
      </w:r>
      <w:r w:rsidRPr="009F680E">
        <w:rPr>
          <w:b/>
          <w:sz w:val="28"/>
          <w:szCs w:val="28"/>
        </w:rPr>
        <w:t>есурсного центра в сфере бытовых услуг,  проведенные в 2015 году</w:t>
      </w:r>
    </w:p>
    <w:p w:rsidR="00494F50" w:rsidRDefault="00494F50" w:rsidP="00494F50">
      <w:pPr>
        <w:jc w:val="both"/>
        <w:rPr>
          <w:bCs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410"/>
        <w:gridCol w:w="8646"/>
        <w:gridCol w:w="1701"/>
      </w:tblGrid>
      <w:tr w:rsidR="00494F50" w:rsidRPr="00EF32E7" w:rsidTr="005A4F41">
        <w:tc>
          <w:tcPr>
            <w:tcW w:w="534" w:type="dxa"/>
            <w:vAlign w:val="center"/>
          </w:tcPr>
          <w:p w:rsidR="00494F50" w:rsidRPr="00EF32E7" w:rsidRDefault="00494F50" w:rsidP="005A4F41">
            <w:pPr>
              <w:jc w:val="center"/>
              <w:rPr>
                <w:b/>
                <w:bCs/>
              </w:rPr>
            </w:pPr>
            <w:r w:rsidRPr="00EF32E7">
              <w:rPr>
                <w:b/>
                <w:bCs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4F50" w:rsidRPr="00EF32E7" w:rsidRDefault="00494F50" w:rsidP="005A4F41">
            <w:pPr>
              <w:jc w:val="center"/>
              <w:rPr>
                <w:b/>
                <w:bCs/>
              </w:rPr>
            </w:pPr>
            <w:r w:rsidRPr="00EF32E7"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F50" w:rsidRPr="00EF32E7" w:rsidRDefault="00494F50" w:rsidP="005A4F41">
            <w:pPr>
              <w:jc w:val="center"/>
              <w:rPr>
                <w:b/>
                <w:bCs/>
              </w:rPr>
            </w:pPr>
            <w:r w:rsidRPr="00EF32E7">
              <w:rPr>
                <w:b/>
                <w:bCs/>
              </w:rPr>
              <w:t>Место проведения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94F50" w:rsidRPr="00EF32E7" w:rsidRDefault="00494F50" w:rsidP="005A4F41">
            <w:pPr>
              <w:jc w:val="center"/>
              <w:rPr>
                <w:b/>
                <w:bCs/>
              </w:rPr>
            </w:pPr>
            <w:r w:rsidRPr="00EF32E7">
              <w:rPr>
                <w:b/>
                <w:bCs/>
              </w:rPr>
              <w:t>Рассматриваемые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F50" w:rsidRPr="00EF32E7" w:rsidRDefault="00494F50" w:rsidP="005A4F41">
            <w:pPr>
              <w:jc w:val="center"/>
              <w:rPr>
                <w:b/>
                <w:bCs/>
              </w:rPr>
            </w:pPr>
            <w:r w:rsidRPr="00EF32E7">
              <w:rPr>
                <w:b/>
                <w:bCs/>
              </w:rPr>
              <w:t>Примечание</w:t>
            </w:r>
          </w:p>
        </w:tc>
      </w:tr>
      <w:tr w:rsidR="00494F50" w:rsidRPr="00EF32E7" w:rsidTr="005A4F41">
        <w:trPr>
          <w:trHeight w:val="1416"/>
        </w:trPr>
        <w:tc>
          <w:tcPr>
            <w:tcW w:w="534" w:type="dxa"/>
          </w:tcPr>
          <w:p w:rsidR="00494F50" w:rsidRPr="00EF32E7" w:rsidRDefault="00494F50" w:rsidP="005A4F41">
            <w:pPr>
              <w:jc w:val="both"/>
              <w:rPr>
                <w:bCs/>
                <w:sz w:val="26"/>
                <w:szCs w:val="26"/>
              </w:rPr>
            </w:pPr>
            <w:r w:rsidRPr="00EF32E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94F50" w:rsidRPr="004E0807" w:rsidRDefault="00494F50" w:rsidP="005A4F41">
            <w:pPr>
              <w:jc w:val="both"/>
              <w:rPr>
                <w:bCs/>
                <w:sz w:val="28"/>
                <w:szCs w:val="28"/>
              </w:rPr>
            </w:pPr>
            <w:r w:rsidRPr="004E080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января</w:t>
            </w:r>
            <w:r w:rsidRPr="004E0807">
              <w:rPr>
                <w:sz w:val="28"/>
                <w:szCs w:val="28"/>
              </w:rPr>
              <w:t>2015г.</w:t>
            </w:r>
          </w:p>
        </w:tc>
        <w:tc>
          <w:tcPr>
            <w:tcW w:w="2410" w:type="dxa"/>
            <w:shd w:val="clear" w:color="auto" w:fill="auto"/>
          </w:tcPr>
          <w:p w:rsidR="00494F50" w:rsidRPr="00EF32E7" w:rsidRDefault="00494F50" w:rsidP="005A4F41">
            <w:r w:rsidRPr="00EF32E7">
              <w:rPr>
                <w:sz w:val="28"/>
                <w:szCs w:val="28"/>
              </w:rPr>
              <w:t>ГАПОУ  НСО «Новосибирский колледж парикмахерского искусства»</w:t>
            </w:r>
          </w:p>
        </w:tc>
        <w:tc>
          <w:tcPr>
            <w:tcW w:w="8646" w:type="dxa"/>
            <w:shd w:val="clear" w:color="auto" w:fill="auto"/>
          </w:tcPr>
          <w:p w:rsidR="00494F50" w:rsidRPr="00EF32E7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33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Анализ результатов работы в 2014г.</w:t>
            </w:r>
          </w:p>
          <w:p w:rsidR="00494F50" w:rsidRPr="00EF32E7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33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на 2015 г.</w:t>
            </w:r>
          </w:p>
          <w:p w:rsidR="00494F50" w:rsidRPr="00EF32E7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33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2E7">
              <w:rPr>
                <w:rFonts w:ascii="Times New Roman" w:hAnsi="Times New Roman"/>
                <w:sz w:val="28"/>
                <w:szCs w:val="28"/>
              </w:rPr>
              <w:t xml:space="preserve">Планирование дальнейшего развития РЦ  </w:t>
            </w:r>
          </w:p>
        </w:tc>
        <w:tc>
          <w:tcPr>
            <w:tcW w:w="1701" w:type="dxa"/>
            <w:shd w:val="clear" w:color="auto" w:fill="auto"/>
          </w:tcPr>
          <w:p w:rsidR="00494F50" w:rsidRPr="00EF32E7" w:rsidRDefault="00494F50" w:rsidP="005A4F4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4F50" w:rsidRPr="00EF32E7" w:rsidTr="005A4F41">
        <w:trPr>
          <w:trHeight w:val="3637"/>
        </w:trPr>
        <w:tc>
          <w:tcPr>
            <w:tcW w:w="534" w:type="dxa"/>
          </w:tcPr>
          <w:p w:rsidR="00494F50" w:rsidRPr="00EF32E7" w:rsidRDefault="00494F50" w:rsidP="005A4F41">
            <w:pPr>
              <w:jc w:val="both"/>
              <w:rPr>
                <w:sz w:val="28"/>
                <w:szCs w:val="28"/>
              </w:rPr>
            </w:pPr>
            <w:r w:rsidRPr="00EF32E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:rsidR="00494F50" w:rsidRPr="004E0807" w:rsidRDefault="00494F50" w:rsidP="005A4F41">
            <w:pPr>
              <w:jc w:val="both"/>
              <w:rPr>
                <w:sz w:val="28"/>
                <w:szCs w:val="28"/>
              </w:rPr>
            </w:pPr>
            <w:r w:rsidRPr="004E08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E0807">
              <w:rPr>
                <w:sz w:val="28"/>
                <w:szCs w:val="28"/>
              </w:rPr>
              <w:t xml:space="preserve"> марта 2015г.</w:t>
            </w:r>
          </w:p>
        </w:tc>
        <w:tc>
          <w:tcPr>
            <w:tcW w:w="2410" w:type="dxa"/>
            <w:shd w:val="clear" w:color="auto" w:fill="auto"/>
          </w:tcPr>
          <w:p w:rsidR="00494F50" w:rsidRPr="00EF32E7" w:rsidRDefault="00494F50" w:rsidP="005A4F41">
            <w:r w:rsidRPr="00EF32E7">
              <w:rPr>
                <w:sz w:val="28"/>
                <w:szCs w:val="28"/>
              </w:rPr>
              <w:t>ГАПОУ  НСО «Новосибирский колледж парикмахерского искусства»</w:t>
            </w:r>
          </w:p>
        </w:tc>
        <w:tc>
          <w:tcPr>
            <w:tcW w:w="8646" w:type="dxa"/>
            <w:shd w:val="clear" w:color="auto" w:fill="auto"/>
          </w:tcPr>
          <w:p w:rsidR="00494F50" w:rsidRDefault="00494F50" w:rsidP="005A4F41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E41">
              <w:rPr>
                <w:rFonts w:ascii="Times New Roman" w:hAnsi="Times New Roman"/>
                <w:sz w:val="28"/>
                <w:szCs w:val="28"/>
              </w:rPr>
              <w:t>Семинар «Роль работодателей в разработке и сопровождении образовательных программ для подготовки специалистов индустрии красоты»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4F50" w:rsidRPr="00894E41" w:rsidRDefault="00494F50" w:rsidP="00494F5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E41">
              <w:rPr>
                <w:rFonts w:ascii="Times New Roman" w:hAnsi="Times New Roman"/>
                <w:sz w:val="28"/>
                <w:szCs w:val="28"/>
              </w:rPr>
              <w:t>законодательно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4E41">
              <w:rPr>
                <w:rFonts w:ascii="Times New Roman" w:hAnsi="Times New Roman"/>
                <w:sz w:val="28"/>
                <w:szCs w:val="28"/>
              </w:rPr>
              <w:t xml:space="preserve"> регулировани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4E41">
              <w:rPr>
                <w:rFonts w:ascii="Times New Roman" w:hAnsi="Times New Roman"/>
                <w:sz w:val="28"/>
                <w:szCs w:val="28"/>
              </w:rPr>
              <w:t xml:space="preserve"> разработки образовательных программ,</w:t>
            </w:r>
          </w:p>
          <w:p w:rsidR="00494F50" w:rsidRDefault="00494F50" w:rsidP="00494F5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E41">
              <w:rPr>
                <w:rFonts w:ascii="Times New Roman" w:hAnsi="Times New Roman"/>
                <w:sz w:val="28"/>
                <w:szCs w:val="28"/>
              </w:rPr>
              <w:t>система профессионально-общественной аккредитации профессиональных образовательных программ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F50" w:rsidRDefault="00494F50" w:rsidP="00494F5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 xml:space="preserve">начение принятия профессиональных стандартов для разработки рабочих программ и требований к сертификации </w:t>
            </w:r>
          </w:p>
          <w:p w:rsidR="00494F50" w:rsidRPr="00EF32E7" w:rsidRDefault="00494F50" w:rsidP="00494F5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3" w:firstLine="3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 xml:space="preserve">частие в международном движении </w:t>
            </w:r>
            <w:r w:rsidRPr="00EF32E7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2E7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2E7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Pr="00EF32E7">
              <w:rPr>
                <w:rFonts w:ascii="Times New Roman" w:hAnsi="Times New Roman"/>
                <w:sz w:val="28"/>
                <w:szCs w:val="28"/>
              </w:rPr>
              <w:t>; подготовка к Полуфиналу и Открытому чемпионату Сибири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4F50" w:rsidRPr="00EF32E7" w:rsidRDefault="00494F50" w:rsidP="005A4F4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4F50" w:rsidRPr="00EF32E7" w:rsidTr="005A4F41">
        <w:tc>
          <w:tcPr>
            <w:tcW w:w="534" w:type="dxa"/>
          </w:tcPr>
          <w:p w:rsidR="00494F50" w:rsidRPr="00EF32E7" w:rsidRDefault="00494F50" w:rsidP="00494F50">
            <w:pPr>
              <w:numPr>
                <w:ilvl w:val="0"/>
                <w:numId w:val="2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94F50" w:rsidRPr="004E0807" w:rsidRDefault="00494F50" w:rsidP="005A4F41">
            <w:pPr>
              <w:jc w:val="both"/>
              <w:rPr>
                <w:bCs/>
                <w:sz w:val="28"/>
                <w:szCs w:val="28"/>
              </w:rPr>
            </w:pPr>
            <w:r w:rsidRPr="004E0807">
              <w:rPr>
                <w:bCs/>
                <w:sz w:val="28"/>
                <w:szCs w:val="28"/>
              </w:rPr>
              <w:t>18 июня 2015г.</w:t>
            </w:r>
          </w:p>
        </w:tc>
        <w:tc>
          <w:tcPr>
            <w:tcW w:w="2410" w:type="dxa"/>
            <w:shd w:val="clear" w:color="auto" w:fill="auto"/>
          </w:tcPr>
          <w:p w:rsidR="00494F50" w:rsidRPr="00EF32E7" w:rsidRDefault="00494F50" w:rsidP="005A4F41">
            <w:pPr>
              <w:jc w:val="both"/>
              <w:rPr>
                <w:b/>
                <w:sz w:val="28"/>
                <w:szCs w:val="28"/>
              </w:rPr>
            </w:pPr>
            <w:r w:rsidRPr="00EF32E7">
              <w:rPr>
                <w:sz w:val="28"/>
                <w:szCs w:val="28"/>
              </w:rPr>
              <w:t>ГАПОУ  НСО «Новосибирский колледж парикмахерского искусства»</w:t>
            </w:r>
          </w:p>
        </w:tc>
        <w:tc>
          <w:tcPr>
            <w:tcW w:w="8646" w:type="dxa"/>
            <w:shd w:val="clear" w:color="auto" w:fill="auto"/>
          </w:tcPr>
          <w:p w:rsidR="00494F50" w:rsidRPr="00EF32E7" w:rsidRDefault="00494F50" w:rsidP="005A4F41">
            <w:pPr>
              <w:jc w:val="both"/>
              <w:rPr>
                <w:sz w:val="28"/>
                <w:szCs w:val="28"/>
              </w:rPr>
            </w:pPr>
            <w:r w:rsidRPr="00EF32E7">
              <w:rPr>
                <w:sz w:val="28"/>
                <w:szCs w:val="28"/>
              </w:rPr>
              <w:t>Круглый стол «Подготовка квалифицированных рабочих кадров»</w:t>
            </w:r>
            <w:r w:rsidR="004D6EB1">
              <w:rPr>
                <w:sz w:val="28"/>
                <w:szCs w:val="28"/>
              </w:rPr>
              <w:t xml:space="preserve"> </w:t>
            </w:r>
            <w:r w:rsidRPr="00EF32E7">
              <w:rPr>
                <w:sz w:val="28"/>
                <w:szCs w:val="28"/>
              </w:rPr>
              <w:t>МОО «Союз профессионалов индустрии красоты Сибири»:</w:t>
            </w:r>
          </w:p>
          <w:p w:rsidR="00494F50" w:rsidRDefault="00494F50" w:rsidP="00494F50">
            <w:pPr>
              <w:numPr>
                <w:ilvl w:val="0"/>
                <w:numId w:val="1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32E7">
              <w:rPr>
                <w:sz w:val="28"/>
                <w:szCs w:val="28"/>
              </w:rPr>
              <w:t xml:space="preserve"> подготовке рабочих к</w:t>
            </w:r>
            <w:r>
              <w:rPr>
                <w:sz w:val="28"/>
                <w:szCs w:val="28"/>
              </w:rPr>
              <w:t xml:space="preserve">адров в Новосибирском колледже </w:t>
            </w:r>
            <w:r w:rsidRPr="00EF32E7">
              <w:rPr>
                <w:sz w:val="28"/>
                <w:szCs w:val="28"/>
              </w:rPr>
              <w:t xml:space="preserve">парикмахерского </w:t>
            </w:r>
            <w:r w:rsidRPr="00EF32E7">
              <w:rPr>
                <w:sz w:val="28"/>
                <w:szCs w:val="28"/>
              </w:rPr>
              <w:tab/>
              <w:t xml:space="preserve">искусства в 2015г. </w:t>
            </w:r>
          </w:p>
          <w:p w:rsidR="00494F50" w:rsidRPr="00EF32E7" w:rsidRDefault="00494F50" w:rsidP="00494F50">
            <w:pPr>
              <w:numPr>
                <w:ilvl w:val="0"/>
                <w:numId w:val="1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32E7">
              <w:rPr>
                <w:sz w:val="28"/>
                <w:szCs w:val="28"/>
              </w:rPr>
              <w:t xml:space="preserve"> работе с предприятиями индустрии красоты</w:t>
            </w:r>
          </w:p>
          <w:p w:rsidR="00494F50" w:rsidRPr="00EF32E7" w:rsidRDefault="00494F50" w:rsidP="00494F50">
            <w:pPr>
              <w:numPr>
                <w:ilvl w:val="0"/>
                <w:numId w:val="12"/>
              </w:numPr>
              <w:ind w:left="33" w:firstLine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32E7">
              <w:rPr>
                <w:sz w:val="28"/>
                <w:szCs w:val="28"/>
              </w:rPr>
              <w:t xml:space="preserve"> подготовке специалистов по специальностям «Прикладная эстетика» </w:t>
            </w:r>
            <w:r w:rsidRPr="00EF32E7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«</w:t>
            </w:r>
            <w:r w:rsidRPr="00EF32E7">
              <w:rPr>
                <w:sz w:val="28"/>
                <w:szCs w:val="28"/>
              </w:rPr>
              <w:t xml:space="preserve">Стилистика и искусство визажа» </w:t>
            </w:r>
          </w:p>
          <w:p w:rsidR="00494F50" w:rsidRPr="00EF32E7" w:rsidRDefault="00494F50" w:rsidP="00494F50">
            <w:pPr>
              <w:numPr>
                <w:ilvl w:val="0"/>
                <w:numId w:val="12"/>
              </w:numPr>
              <w:ind w:left="33" w:firstLine="32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32E7">
              <w:rPr>
                <w:sz w:val="28"/>
                <w:szCs w:val="28"/>
              </w:rPr>
              <w:t xml:space="preserve"> проведении обучения взрослого населения совместно со службами </w:t>
            </w:r>
            <w:r w:rsidRPr="00EF32E7">
              <w:rPr>
                <w:sz w:val="28"/>
                <w:szCs w:val="28"/>
              </w:rPr>
              <w:tab/>
              <w:t xml:space="preserve">занятости районов Новосибирской области </w:t>
            </w:r>
          </w:p>
        </w:tc>
        <w:tc>
          <w:tcPr>
            <w:tcW w:w="1701" w:type="dxa"/>
            <w:shd w:val="clear" w:color="auto" w:fill="auto"/>
          </w:tcPr>
          <w:p w:rsidR="00494F50" w:rsidRPr="00EF32E7" w:rsidRDefault="00494F50" w:rsidP="005A4F4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94F50" w:rsidRDefault="00494F50" w:rsidP="00494F50">
      <w:pPr>
        <w:jc w:val="center"/>
        <w:rPr>
          <w:bCs/>
          <w:sz w:val="28"/>
          <w:szCs w:val="28"/>
        </w:rPr>
      </w:pPr>
    </w:p>
    <w:p w:rsidR="00494F50" w:rsidRPr="009F680E" w:rsidRDefault="00494F50" w:rsidP="00494F50">
      <w:pPr>
        <w:jc w:val="center"/>
        <w:rPr>
          <w:b/>
          <w:bCs/>
          <w:sz w:val="28"/>
          <w:szCs w:val="28"/>
        </w:rPr>
      </w:pPr>
      <w:r w:rsidRPr="009F680E">
        <w:rPr>
          <w:b/>
          <w:bCs/>
          <w:sz w:val="28"/>
          <w:szCs w:val="28"/>
        </w:rPr>
        <w:t xml:space="preserve">Запланированные в 2015 году заседания отраслевого совета </w:t>
      </w:r>
      <w:r w:rsidR="009F680E">
        <w:rPr>
          <w:b/>
          <w:bCs/>
          <w:sz w:val="28"/>
          <w:szCs w:val="28"/>
        </w:rPr>
        <w:t>Р</w:t>
      </w:r>
      <w:r w:rsidRPr="009F680E">
        <w:rPr>
          <w:b/>
          <w:bCs/>
          <w:sz w:val="28"/>
          <w:szCs w:val="28"/>
        </w:rPr>
        <w:t xml:space="preserve">есурсного центра </w:t>
      </w:r>
    </w:p>
    <w:p w:rsidR="00494F50" w:rsidRPr="009F680E" w:rsidRDefault="00494F50" w:rsidP="00494F50">
      <w:pPr>
        <w:jc w:val="center"/>
        <w:rPr>
          <w:b/>
          <w:bCs/>
          <w:sz w:val="28"/>
          <w:szCs w:val="28"/>
        </w:rPr>
      </w:pPr>
      <w:r w:rsidRPr="009F680E">
        <w:rPr>
          <w:b/>
          <w:bCs/>
          <w:sz w:val="28"/>
          <w:szCs w:val="28"/>
        </w:rPr>
        <w:t>в сфере бытовых услуг</w:t>
      </w:r>
    </w:p>
    <w:p w:rsidR="00494F50" w:rsidRDefault="00494F50" w:rsidP="00494F50">
      <w:pPr>
        <w:jc w:val="both"/>
        <w:rPr>
          <w:bCs/>
          <w:sz w:val="20"/>
          <w:szCs w:val="20"/>
        </w:rPr>
      </w:pPr>
    </w:p>
    <w:p w:rsidR="00494F50" w:rsidRDefault="00494F50" w:rsidP="00494F50">
      <w:pPr>
        <w:jc w:val="both"/>
        <w:rPr>
          <w:bCs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410"/>
        <w:gridCol w:w="8646"/>
        <w:gridCol w:w="1701"/>
      </w:tblGrid>
      <w:tr w:rsidR="00494F50" w:rsidRPr="00B80E31" w:rsidTr="005A4F41">
        <w:tc>
          <w:tcPr>
            <w:tcW w:w="534" w:type="dxa"/>
            <w:vAlign w:val="center"/>
          </w:tcPr>
          <w:p w:rsidR="00494F50" w:rsidRPr="00B80E31" w:rsidRDefault="00494F50" w:rsidP="005A4F41">
            <w:pPr>
              <w:jc w:val="center"/>
              <w:rPr>
                <w:b/>
                <w:bCs/>
              </w:rPr>
            </w:pPr>
            <w:r w:rsidRPr="00B80E31">
              <w:rPr>
                <w:b/>
                <w:bCs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4F50" w:rsidRPr="00B80E31" w:rsidRDefault="00494F50" w:rsidP="005A4F41">
            <w:pPr>
              <w:jc w:val="center"/>
              <w:rPr>
                <w:b/>
                <w:bCs/>
              </w:rPr>
            </w:pPr>
            <w:r w:rsidRPr="00B80E31"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F50" w:rsidRPr="00B80E31" w:rsidRDefault="00494F50" w:rsidP="005A4F41">
            <w:pPr>
              <w:jc w:val="center"/>
              <w:rPr>
                <w:b/>
                <w:bCs/>
              </w:rPr>
            </w:pPr>
            <w:r w:rsidRPr="00B80E31">
              <w:rPr>
                <w:b/>
                <w:bCs/>
              </w:rPr>
              <w:t>Место проведения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94F50" w:rsidRPr="00B80E31" w:rsidRDefault="00494F50" w:rsidP="005A4F41">
            <w:pPr>
              <w:jc w:val="center"/>
              <w:rPr>
                <w:b/>
                <w:bCs/>
              </w:rPr>
            </w:pPr>
            <w:r w:rsidRPr="00B80E31">
              <w:rPr>
                <w:b/>
                <w:bCs/>
              </w:rPr>
              <w:t>Рассматриваемые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F50" w:rsidRPr="00B80E31" w:rsidRDefault="00494F50" w:rsidP="005A4F41">
            <w:pPr>
              <w:jc w:val="center"/>
              <w:rPr>
                <w:b/>
                <w:bCs/>
              </w:rPr>
            </w:pPr>
            <w:r w:rsidRPr="00B80E31">
              <w:rPr>
                <w:b/>
                <w:bCs/>
              </w:rPr>
              <w:t>Примечание</w:t>
            </w:r>
          </w:p>
        </w:tc>
      </w:tr>
      <w:tr w:rsidR="00494F50" w:rsidRPr="00B80E31" w:rsidTr="005A4F41">
        <w:tc>
          <w:tcPr>
            <w:tcW w:w="534" w:type="dxa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26" w:type="dxa"/>
            <w:shd w:val="clear" w:color="auto" w:fill="auto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>Август-сентябрь 2015г.</w:t>
            </w:r>
          </w:p>
        </w:tc>
        <w:tc>
          <w:tcPr>
            <w:tcW w:w="2410" w:type="dxa"/>
            <w:shd w:val="clear" w:color="auto" w:fill="auto"/>
          </w:tcPr>
          <w:p w:rsidR="00494F50" w:rsidRPr="00B80E31" w:rsidRDefault="00494F50" w:rsidP="005A4F41">
            <w:pPr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>ГАПОУ  НСО «Новосибирский колледж парикмахерского искусства»</w:t>
            </w:r>
          </w:p>
        </w:tc>
        <w:tc>
          <w:tcPr>
            <w:tcW w:w="8646" w:type="dxa"/>
            <w:shd w:val="clear" w:color="auto" w:fill="auto"/>
          </w:tcPr>
          <w:p w:rsidR="00494F50" w:rsidRPr="00B80E31" w:rsidRDefault="00494F50" w:rsidP="00494F50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>Вопросы софинансирования материально-технического обеспечения образовательного процесса.</w:t>
            </w:r>
          </w:p>
          <w:p w:rsidR="00494F50" w:rsidRPr="00B80E31" w:rsidRDefault="00494F50" w:rsidP="00494F50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 xml:space="preserve">Организация стажировок мастеров и преподавателей колледжа  в салонах и парикмахерских </w:t>
            </w:r>
            <w:proofErr w:type="gramStart"/>
            <w:r w:rsidRPr="00B80E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80E31">
              <w:rPr>
                <w:rFonts w:ascii="Times New Roman" w:hAnsi="Times New Roman"/>
                <w:sz w:val="28"/>
                <w:szCs w:val="28"/>
              </w:rPr>
              <w:t>. Новосибирска</w:t>
            </w:r>
          </w:p>
          <w:p w:rsidR="00494F50" w:rsidRPr="00B80E31" w:rsidRDefault="00494F50" w:rsidP="00494F50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 xml:space="preserve">Анализ новой рабочей программы специальности «Стилистика и искусство визажа» </w:t>
            </w:r>
          </w:p>
        </w:tc>
        <w:tc>
          <w:tcPr>
            <w:tcW w:w="1701" w:type="dxa"/>
            <w:shd w:val="clear" w:color="auto" w:fill="auto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94F50" w:rsidRPr="00B80E31" w:rsidTr="005A4F41">
        <w:tc>
          <w:tcPr>
            <w:tcW w:w="534" w:type="dxa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>2.</w:t>
            </w:r>
          </w:p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>Ноябрь-декабрь 2015г.</w:t>
            </w:r>
          </w:p>
        </w:tc>
        <w:tc>
          <w:tcPr>
            <w:tcW w:w="2410" w:type="dxa"/>
            <w:shd w:val="clear" w:color="auto" w:fill="auto"/>
          </w:tcPr>
          <w:p w:rsidR="00494F50" w:rsidRPr="00B80E31" w:rsidRDefault="00494F50" w:rsidP="005A4F41">
            <w:pPr>
              <w:ind w:left="-60"/>
              <w:jc w:val="both"/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 xml:space="preserve">Управление по регулированию </w:t>
            </w:r>
          </w:p>
          <w:p w:rsidR="00494F50" w:rsidRPr="00B80E31" w:rsidRDefault="00494F50" w:rsidP="005A4F41">
            <w:pPr>
              <w:rPr>
                <w:i/>
                <w:sz w:val="28"/>
                <w:szCs w:val="28"/>
              </w:rPr>
            </w:pPr>
            <w:r w:rsidRPr="00B80E31">
              <w:rPr>
                <w:sz w:val="28"/>
                <w:szCs w:val="28"/>
              </w:rPr>
              <w:t>потребительского рынка и сферы услуг</w:t>
            </w:r>
          </w:p>
        </w:tc>
        <w:tc>
          <w:tcPr>
            <w:tcW w:w="8646" w:type="dxa"/>
            <w:shd w:val="clear" w:color="auto" w:fill="auto"/>
          </w:tcPr>
          <w:p w:rsidR="00494F50" w:rsidRPr="00B80E31" w:rsidRDefault="00494F50" w:rsidP="00494F50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>Анализ результатов трудоустройства выпускников колледжа и РЦ в сфере бытового обслуживания.</w:t>
            </w:r>
          </w:p>
          <w:p w:rsidR="00494F50" w:rsidRPr="00B80E31" w:rsidRDefault="00494F50" w:rsidP="00494F50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>Анализ подготовки выпускников по специальности «Прикладная эстетика». Рассмотрение подготовки к сертификации по этой специальности.</w:t>
            </w:r>
          </w:p>
          <w:p w:rsidR="00494F50" w:rsidRPr="00B80E31" w:rsidRDefault="00494F50" w:rsidP="00494F50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31">
              <w:rPr>
                <w:rFonts w:ascii="Times New Roman" w:hAnsi="Times New Roman"/>
                <w:sz w:val="28"/>
                <w:szCs w:val="28"/>
              </w:rPr>
              <w:t>Перспективы работы РЦ в 2015г.</w:t>
            </w:r>
          </w:p>
        </w:tc>
        <w:tc>
          <w:tcPr>
            <w:tcW w:w="1701" w:type="dxa"/>
            <w:shd w:val="clear" w:color="auto" w:fill="auto"/>
          </w:tcPr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  <w:p w:rsidR="00494F50" w:rsidRPr="00B80E31" w:rsidRDefault="00494F50" w:rsidP="005A4F4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94F50" w:rsidRDefault="00494F50" w:rsidP="00494F50">
      <w:pPr>
        <w:jc w:val="both"/>
        <w:rPr>
          <w:sz w:val="28"/>
          <w:szCs w:val="28"/>
        </w:rPr>
      </w:pPr>
    </w:p>
    <w:p w:rsidR="00494F50" w:rsidRDefault="00494F50" w:rsidP="00494F50">
      <w:pPr>
        <w:jc w:val="both"/>
        <w:rPr>
          <w:sz w:val="28"/>
          <w:szCs w:val="28"/>
        </w:rPr>
      </w:pPr>
    </w:p>
    <w:p w:rsidR="00494F50" w:rsidRDefault="00494F50" w:rsidP="00494F50">
      <w:pPr>
        <w:jc w:val="both"/>
        <w:rPr>
          <w:sz w:val="28"/>
          <w:szCs w:val="28"/>
        </w:rPr>
      </w:pPr>
    </w:p>
    <w:p w:rsidR="00494F50" w:rsidRPr="00E86ABF" w:rsidRDefault="00494F50" w:rsidP="00494F50">
      <w:pPr>
        <w:jc w:val="both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Default="00494F50" w:rsidP="00494F50">
      <w:pPr>
        <w:spacing w:before="240"/>
        <w:jc w:val="center"/>
        <w:rPr>
          <w:sz w:val="28"/>
          <w:szCs w:val="28"/>
        </w:rPr>
      </w:pPr>
    </w:p>
    <w:p w:rsidR="00494F50" w:rsidRPr="00DD7504" w:rsidRDefault="00494F50" w:rsidP="00494F50">
      <w:pPr>
        <w:spacing w:before="240"/>
        <w:jc w:val="center"/>
        <w:rPr>
          <w:b/>
          <w:sz w:val="28"/>
          <w:szCs w:val="28"/>
        </w:rPr>
      </w:pPr>
      <w:r w:rsidRPr="00DD7504">
        <w:rPr>
          <w:b/>
          <w:sz w:val="28"/>
          <w:szCs w:val="28"/>
        </w:rPr>
        <w:t>О запланированных в 2014 году заседаниях отраслевого совета ресурсного центра в сфере бытовых услуг</w:t>
      </w:r>
    </w:p>
    <w:p w:rsidR="00494F50" w:rsidRPr="00017D8A" w:rsidRDefault="00494F50" w:rsidP="00494F50">
      <w:pPr>
        <w:spacing w:before="240"/>
        <w:jc w:val="center"/>
        <w:rPr>
          <w:sz w:val="28"/>
          <w:szCs w:val="28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668"/>
        <w:gridCol w:w="1701"/>
        <w:gridCol w:w="1992"/>
        <w:gridCol w:w="8790"/>
        <w:gridCol w:w="1871"/>
      </w:tblGrid>
      <w:tr w:rsidR="00494F50" w:rsidRPr="00F8713B" w:rsidTr="005A4F41">
        <w:tc>
          <w:tcPr>
            <w:tcW w:w="668" w:type="dxa"/>
          </w:tcPr>
          <w:p w:rsidR="00494F50" w:rsidRPr="00F8713B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92" w:type="dxa"/>
          </w:tcPr>
          <w:p w:rsidR="00494F50" w:rsidRPr="00F8713B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790" w:type="dxa"/>
          </w:tcPr>
          <w:p w:rsidR="00494F50" w:rsidRPr="00F8713B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13B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4F50" w:rsidRPr="00F8713B" w:rsidTr="005A4F41">
        <w:tc>
          <w:tcPr>
            <w:tcW w:w="668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 2014</w:t>
            </w:r>
          </w:p>
        </w:tc>
        <w:tc>
          <w:tcPr>
            <w:tcW w:w="1992" w:type="dxa"/>
          </w:tcPr>
          <w:p w:rsidR="00494F50" w:rsidRDefault="00494F50" w:rsidP="005A4F41">
            <w:pPr>
              <w:spacing w:line="276" w:lineRule="auto"/>
            </w:pPr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790" w:type="dxa"/>
          </w:tcPr>
          <w:p w:rsidR="00494F50" w:rsidRPr="001676B3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в 2013г.</w:t>
            </w:r>
          </w:p>
          <w:p w:rsidR="00494F50" w:rsidRPr="001676B3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на 2014 г.</w:t>
            </w:r>
          </w:p>
          <w:p w:rsidR="00494F50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дальнейшего развития РЦ  - софинансирование реконструкции и оборудования конкурсно-демонстрационных залов, создание виртуальной лаборатории и др.</w:t>
            </w:r>
          </w:p>
          <w:p w:rsidR="00494F50" w:rsidRPr="0048259F" w:rsidRDefault="00494F50" w:rsidP="00494F50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after="0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Согласование календаря повышения квалификации преподавателей и мастеров НТБО в учебных центрах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5A4F41">
        <w:tc>
          <w:tcPr>
            <w:tcW w:w="668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2013г.</w:t>
            </w:r>
          </w:p>
        </w:tc>
        <w:tc>
          <w:tcPr>
            <w:tcW w:w="1992" w:type="dxa"/>
          </w:tcPr>
          <w:p w:rsidR="00494F50" w:rsidRDefault="00494F50" w:rsidP="005A4F41">
            <w:pPr>
              <w:spacing w:line="276" w:lineRule="auto"/>
            </w:pPr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790" w:type="dxa"/>
          </w:tcPr>
          <w:p w:rsidR="00494F50" w:rsidRDefault="00494F50" w:rsidP="00494F50">
            <w:pPr>
              <w:pStyle w:val="a6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движении </w:t>
            </w:r>
            <w:r w:rsidRPr="00167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>; подготовка к Открытому чемпионату</w:t>
            </w:r>
          </w:p>
          <w:p w:rsidR="00494F50" w:rsidRDefault="00494F50" w:rsidP="00494F50">
            <w:pPr>
              <w:pStyle w:val="a6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профессиональных стандартов – отраслевых, региональных – по профессиям обучения как необходимого условия системы сертификации. Контроль качества подготовки специалистов</w:t>
            </w:r>
          </w:p>
          <w:p w:rsidR="00494F50" w:rsidRPr="001676B3" w:rsidRDefault="00494F50" w:rsidP="00494F50">
            <w:pPr>
              <w:pStyle w:val="a6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методическом обеспечении профессиональных образовательных программ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5A4F41">
        <w:tc>
          <w:tcPr>
            <w:tcW w:w="668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2014г.</w:t>
            </w:r>
          </w:p>
        </w:tc>
        <w:tc>
          <w:tcPr>
            <w:tcW w:w="1992" w:type="dxa"/>
          </w:tcPr>
          <w:p w:rsidR="00494F50" w:rsidRPr="0092245A" w:rsidRDefault="00494F50" w:rsidP="005A4F41">
            <w:pPr>
              <w:spacing w:line="276" w:lineRule="auto"/>
              <w:ind w:left="-60"/>
              <w:jc w:val="both"/>
              <w:rPr>
                <w:sz w:val="28"/>
                <w:szCs w:val="28"/>
              </w:rPr>
            </w:pPr>
            <w:r w:rsidRPr="0092245A">
              <w:rPr>
                <w:sz w:val="28"/>
                <w:szCs w:val="28"/>
              </w:rPr>
              <w:t xml:space="preserve">Управление по регулированию </w:t>
            </w:r>
          </w:p>
          <w:p w:rsidR="00494F50" w:rsidRPr="00017D8A" w:rsidRDefault="00494F50" w:rsidP="005A4F41">
            <w:pPr>
              <w:spacing w:line="276" w:lineRule="auto"/>
              <w:jc w:val="both"/>
            </w:pPr>
            <w:r w:rsidRPr="0092245A">
              <w:rPr>
                <w:sz w:val="28"/>
                <w:szCs w:val="28"/>
              </w:rPr>
              <w:t>потребительского рынка и сферы услуг</w:t>
            </w:r>
          </w:p>
        </w:tc>
        <w:tc>
          <w:tcPr>
            <w:tcW w:w="8790" w:type="dxa"/>
          </w:tcPr>
          <w:p w:rsidR="00494F50" w:rsidRDefault="00494F50" w:rsidP="00494F50">
            <w:pPr>
              <w:pStyle w:val="a6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расширении сетевого взаимодействия с предприятиями индустрии красоты. Развитие системы социального партнерства</w:t>
            </w:r>
          </w:p>
          <w:p w:rsidR="00494F50" w:rsidRDefault="00494F50" w:rsidP="00494F50">
            <w:pPr>
              <w:pStyle w:val="a6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3"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создания Союза парикмахеров и эстетистов Сибири с центром в </w:t>
            </w:r>
            <w:proofErr w:type="gramStart"/>
            <w:r w:rsidRPr="001676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76B3">
              <w:rPr>
                <w:rFonts w:ascii="Times New Roman" w:hAnsi="Times New Roman" w:cs="Times New Roman"/>
                <w:sz w:val="28"/>
                <w:szCs w:val="28"/>
              </w:rPr>
              <w:t>. Новосибирске</w:t>
            </w:r>
          </w:p>
          <w:p w:rsidR="00494F50" w:rsidRDefault="00494F50" w:rsidP="00494F50">
            <w:pPr>
              <w:pStyle w:val="a6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Анализ востребованности выпускников, НТБО и РЦ на рынке труда НСО.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предложений по формированию государственного задания  по рабочим профессиям и специальностям в НТБО и РЦ</w:t>
            </w:r>
          </w:p>
          <w:p w:rsidR="00494F50" w:rsidRPr="001676B3" w:rsidRDefault="00494F50" w:rsidP="00494F50">
            <w:pPr>
              <w:pStyle w:val="a6"/>
              <w:numPr>
                <w:ilvl w:val="0"/>
                <w:numId w:val="4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центра сертификации профессиональных квалификаций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5A4F41">
        <w:tc>
          <w:tcPr>
            <w:tcW w:w="668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2014г.</w:t>
            </w:r>
          </w:p>
        </w:tc>
        <w:tc>
          <w:tcPr>
            <w:tcW w:w="1992" w:type="dxa"/>
          </w:tcPr>
          <w:p w:rsidR="00494F50" w:rsidRDefault="00494F50" w:rsidP="005A4F41">
            <w:pPr>
              <w:spacing w:line="276" w:lineRule="auto"/>
            </w:pPr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790" w:type="dxa"/>
          </w:tcPr>
          <w:p w:rsidR="00494F50" w:rsidRDefault="00494F50" w:rsidP="00494F50">
            <w:pPr>
              <w:pStyle w:val="a6"/>
              <w:numPr>
                <w:ilvl w:val="0"/>
                <w:numId w:val="5"/>
              </w:numPr>
              <w:spacing w:after="0"/>
              <w:ind w:left="3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A">
              <w:rPr>
                <w:rFonts w:ascii="Times New Roman" w:hAnsi="Times New Roman" w:cs="Times New Roman"/>
                <w:sz w:val="28"/>
                <w:szCs w:val="28"/>
              </w:rPr>
              <w:t>Вопросы софинансирования материально-техни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17D8A">
              <w:rPr>
                <w:rFonts w:ascii="Times New Roman" w:hAnsi="Times New Roman" w:cs="Times New Roman"/>
                <w:sz w:val="28"/>
                <w:szCs w:val="28"/>
              </w:rPr>
              <w:t>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обеспечения </w:t>
            </w:r>
            <w:r w:rsidRPr="00017D8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F50" w:rsidRDefault="00494F50" w:rsidP="00494F50">
            <w:pPr>
              <w:pStyle w:val="a6"/>
              <w:numPr>
                <w:ilvl w:val="0"/>
                <w:numId w:val="5"/>
              </w:numPr>
              <w:spacing w:after="0"/>
              <w:ind w:left="3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для профессионалов индустрии красоты «</w:t>
            </w: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Kosmetik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 Сибирь» и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 в Чемпионатах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4F50" w:rsidRDefault="00494F50" w:rsidP="00494F50">
            <w:pPr>
              <w:pStyle w:val="a6"/>
              <w:numPr>
                <w:ilvl w:val="0"/>
                <w:numId w:val="5"/>
              </w:numPr>
              <w:spacing w:after="0"/>
              <w:ind w:left="3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 аккредитации ГАОУ СПО НСО «НТБО»/РЦ</w:t>
            </w:r>
          </w:p>
          <w:p w:rsidR="00494F50" w:rsidRPr="00017D8A" w:rsidRDefault="00494F50" w:rsidP="00494F50">
            <w:pPr>
              <w:pStyle w:val="a6"/>
              <w:numPr>
                <w:ilvl w:val="0"/>
                <w:numId w:val="5"/>
              </w:numPr>
              <w:spacing w:after="0"/>
              <w:ind w:left="34"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распространении опыта создания отраслевого РЦ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4F50" w:rsidRPr="00F8713B" w:rsidTr="005A4F41">
        <w:tc>
          <w:tcPr>
            <w:tcW w:w="668" w:type="dxa"/>
          </w:tcPr>
          <w:p w:rsidR="00494F50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94F50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4F50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F50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2014г.</w:t>
            </w:r>
          </w:p>
        </w:tc>
        <w:tc>
          <w:tcPr>
            <w:tcW w:w="1992" w:type="dxa"/>
          </w:tcPr>
          <w:p w:rsidR="00494F50" w:rsidRPr="004A3065" w:rsidRDefault="00494F50" w:rsidP="005A4F41">
            <w:pPr>
              <w:spacing w:line="276" w:lineRule="auto"/>
              <w:rPr>
                <w:sz w:val="28"/>
                <w:szCs w:val="28"/>
              </w:rPr>
            </w:pPr>
            <w:r w:rsidRPr="004A3065">
              <w:rPr>
                <w:sz w:val="28"/>
                <w:szCs w:val="28"/>
              </w:rPr>
              <w:t>ГАОУ СПО НСО «НТБО»</w:t>
            </w:r>
          </w:p>
        </w:tc>
        <w:tc>
          <w:tcPr>
            <w:tcW w:w="8790" w:type="dxa"/>
          </w:tcPr>
          <w:p w:rsidR="00494F50" w:rsidRPr="00017D8A" w:rsidRDefault="00494F50" w:rsidP="00494F5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A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трудоустройства выпускников НТБО и РЦ в сфере бытового обслуживания.</w:t>
            </w:r>
          </w:p>
          <w:p w:rsidR="00494F50" w:rsidRPr="00EB217E" w:rsidRDefault="00494F50" w:rsidP="00494F5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работы РЦ в 2015г.</w:t>
            </w:r>
          </w:p>
        </w:tc>
        <w:tc>
          <w:tcPr>
            <w:tcW w:w="1871" w:type="dxa"/>
          </w:tcPr>
          <w:p w:rsidR="00494F50" w:rsidRPr="00F8713B" w:rsidRDefault="00494F50" w:rsidP="005A4F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4F50" w:rsidRDefault="00494F50" w:rsidP="00494F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94F50" w:rsidRDefault="00494F50" w:rsidP="00494F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94F50" w:rsidRDefault="00494F50" w:rsidP="00494F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41586" w:rsidRDefault="004D6EB1"/>
    <w:sectPr w:rsidR="00141586" w:rsidSect="00494F5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708"/>
    <w:multiLevelType w:val="hybridMultilevel"/>
    <w:tmpl w:val="E67A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0AF"/>
    <w:multiLevelType w:val="hybridMultilevel"/>
    <w:tmpl w:val="B5BC9EC4"/>
    <w:lvl w:ilvl="0" w:tplc="D0526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2D7AC1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2B28567A"/>
    <w:multiLevelType w:val="hybridMultilevel"/>
    <w:tmpl w:val="070E01B8"/>
    <w:lvl w:ilvl="0" w:tplc="7C14A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AC7B07"/>
    <w:multiLevelType w:val="hybridMultilevel"/>
    <w:tmpl w:val="39AA9698"/>
    <w:lvl w:ilvl="0" w:tplc="DCD6A5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D20C0"/>
    <w:multiLevelType w:val="hybridMultilevel"/>
    <w:tmpl w:val="DFB482EC"/>
    <w:lvl w:ilvl="0" w:tplc="47FAC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79B5050"/>
    <w:multiLevelType w:val="hybridMultilevel"/>
    <w:tmpl w:val="C810BE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FB02EF9"/>
    <w:multiLevelType w:val="hybridMultilevel"/>
    <w:tmpl w:val="92EA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7FC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670D"/>
    <w:multiLevelType w:val="hybridMultilevel"/>
    <w:tmpl w:val="82B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680"/>
    <w:multiLevelType w:val="hybridMultilevel"/>
    <w:tmpl w:val="42CCDE88"/>
    <w:lvl w:ilvl="0" w:tplc="6D8AD1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ACF1BDE"/>
    <w:multiLevelType w:val="hybridMultilevel"/>
    <w:tmpl w:val="D6E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F50"/>
    <w:rsid w:val="00004FBC"/>
    <w:rsid w:val="00007FD5"/>
    <w:rsid w:val="000545F5"/>
    <w:rsid w:val="0007477F"/>
    <w:rsid w:val="000774A2"/>
    <w:rsid w:val="00077650"/>
    <w:rsid w:val="00077D5E"/>
    <w:rsid w:val="00094778"/>
    <w:rsid w:val="000E0832"/>
    <w:rsid w:val="000E1D35"/>
    <w:rsid w:val="000E40F3"/>
    <w:rsid w:val="000E4BCC"/>
    <w:rsid w:val="000F5FDF"/>
    <w:rsid w:val="00101ED5"/>
    <w:rsid w:val="0011492D"/>
    <w:rsid w:val="00120CD7"/>
    <w:rsid w:val="00126F12"/>
    <w:rsid w:val="001466F3"/>
    <w:rsid w:val="00160B05"/>
    <w:rsid w:val="00163A12"/>
    <w:rsid w:val="00197CF9"/>
    <w:rsid w:val="001D3A4B"/>
    <w:rsid w:val="001E47D3"/>
    <w:rsid w:val="001F7C43"/>
    <w:rsid w:val="0021703B"/>
    <w:rsid w:val="0024164B"/>
    <w:rsid w:val="00244AB2"/>
    <w:rsid w:val="00252FE9"/>
    <w:rsid w:val="002578B5"/>
    <w:rsid w:val="00291CF7"/>
    <w:rsid w:val="00296425"/>
    <w:rsid w:val="002A543E"/>
    <w:rsid w:val="002E4C1B"/>
    <w:rsid w:val="002F071D"/>
    <w:rsid w:val="003029A6"/>
    <w:rsid w:val="003312B3"/>
    <w:rsid w:val="003470E4"/>
    <w:rsid w:val="00347776"/>
    <w:rsid w:val="003554A4"/>
    <w:rsid w:val="00384390"/>
    <w:rsid w:val="00390149"/>
    <w:rsid w:val="0039746E"/>
    <w:rsid w:val="003A665E"/>
    <w:rsid w:val="003C3AE9"/>
    <w:rsid w:val="003E5448"/>
    <w:rsid w:val="003E7E67"/>
    <w:rsid w:val="00404274"/>
    <w:rsid w:val="004136D4"/>
    <w:rsid w:val="00424627"/>
    <w:rsid w:val="00484D83"/>
    <w:rsid w:val="00486EE5"/>
    <w:rsid w:val="00494F50"/>
    <w:rsid w:val="004A0DED"/>
    <w:rsid w:val="004B39F8"/>
    <w:rsid w:val="004C078C"/>
    <w:rsid w:val="004D6EB1"/>
    <w:rsid w:val="004E49D3"/>
    <w:rsid w:val="0050315D"/>
    <w:rsid w:val="00531A19"/>
    <w:rsid w:val="00532C36"/>
    <w:rsid w:val="0054390C"/>
    <w:rsid w:val="0054634B"/>
    <w:rsid w:val="00546F28"/>
    <w:rsid w:val="005574A8"/>
    <w:rsid w:val="00557FD7"/>
    <w:rsid w:val="00584C37"/>
    <w:rsid w:val="00590F50"/>
    <w:rsid w:val="005A090D"/>
    <w:rsid w:val="005A296F"/>
    <w:rsid w:val="005B5CDC"/>
    <w:rsid w:val="005D1CB6"/>
    <w:rsid w:val="005F52AF"/>
    <w:rsid w:val="006248D6"/>
    <w:rsid w:val="006345AD"/>
    <w:rsid w:val="00661735"/>
    <w:rsid w:val="00681864"/>
    <w:rsid w:val="0068377A"/>
    <w:rsid w:val="006837C3"/>
    <w:rsid w:val="00684492"/>
    <w:rsid w:val="006908F4"/>
    <w:rsid w:val="006939F3"/>
    <w:rsid w:val="006B3817"/>
    <w:rsid w:val="006B750D"/>
    <w:rsid w:val="006E43E0"/>
    <w:rsid w:val="006F5309"/>
    <w:rsid w:val="00731A61"/>
    <w:rsid w:val="00747F57"/>
    <w:rsid w:val="007603DC"/>
    <w:rsid w:val="00770705"/>
    <w:rsid w:val="00780B87"/>
    <w:rsid w:val="0078622D"/>
    <w:rsid w:val="007A67A3"/>
    <w:rsid w:val="007B2549"/>
    <w:rsid w:val="007B3814"/>
    <w:rsid w:val="007B7FD2"/>
    <w:rsid w:val="007E6450"/>
    <w:rsid w:val="007F750B"/>
    <w:rsid w:val="00803030"/>
    <w:rsid w:val="00814A79"/>
    <w:rsid w:val="0085551A"/>
    <w:rsid w:val="00855C20"/>
    <w:rsid w:val="00866818"/>
    <w:rsid w:val="008701AF"/>
    <w:rsid w:val="00887107"/>
    <w:rsid w:val="008A4080"/>
    <w:rsid w:val="008D14D4"/>
    <w:rsid w:val="00903C46"/>
    <w:rsid w:val="009055F5"/>
    <w:rsid w:val="00906807"/>
    <w:rsid w:val="00915375"/>
    <w:rsid w:val="00915BFC"/>
    <w:rsid w:val="0092461F"/>
    <w:rsid w:val="00933D95"/>
    <w:rsid w:val="00955A3E"/>
    <w:rsid w:val="00976FEE"/>
    <w:rsid w:val="009806A6"/>
    <w:rsid w:val="00994C7E"/>
    <w:rsid w:val="009A31A9"/>
    <w:rsid w:val="009B0734"/>
    <w:rsid w:val="009B3816"/>
    <w:rsid w:val="009C768A"/>
    <w:rsid w:val="009D1612"/>
    <w:rsid w:val="009E27E5"/>
    <w:rsid w:val="009E2B62"/>
    <w:rsid w:val="009E6957"/>
    <w:rsid w:val="009F4435"/>
    <w:rsid w:val="009F4F0A"/>
    <w:rsid w:val="009F680E"/>
    <w:rsid w:val="00A056FC"/>
    <w:rsid w:val="00A52E6D"/>
    <w:rsid w:val="00A53EBD"/>
    <w:rsid w:val="00A67085"/>
    <w:rsid w:val="00A73626"/>
    <w:rsid w:val="00A754C0"/>
    <w:rsid w:val="00A94D15"/>
    <w:rsid w:val="00AA067C"/>
    <w:rsid w:val="00AA59AB"/>
    <w:rsid w:val="00AA743D"/>
    <w:rsid w:val="00AC162A"/>
    <w:rsid w:val="00AD1F63"/>
    <w:rsid w:val="00AD6E74"/>
    <w:rsid w:val="00B37389"/>
    <w:rsid w:val="00B4569D"/>
    <w:rsid w:val="00B65D0E"/>
    <w:rsid w:val="00B848B9"/>
    <w:rsid w:val="00B93A3E"/>
    <w:rsid w:val="00BA0754"/>
    <w:rsid w:val="00BC1CC5"/>
    <w:rsid w:val="00BC3405"/>
    <w:rsid w:val="00BE12C9"/>
    <w:rsid w:val="00C153A0"/>
    <w:rsid w:val="00C2296A"/>
    <w:rsid w:val="00C3571A"/>
    <w:rsid w:val="00C43B24"/>
    <w:rsid w:val="00C5072A"/>
    <w:rsid w:val="00C548A9"/>
    <w:rsid w:val="00C80B5C"/>
    <w:rsid w:val="00C935B7"/>
    <w:rsid w:val="00CA249C"/>
    <w:rsid w:val="00CA50CC"/>
    <w:rsid w:val="00CB7029"/>
    <w:rsid w:val="00CF2DB9"/>
    <w:rsid w:val="00CF361D"/>
    <w:rsid w:val="00D14DF5"/>
    <w:rsid w:val="00D41C19"/>
    <w:rsid w:val="00D514B6"/>
    <w:rsid w:val="00D5744E"/>
    <w:rsid w:val="00D623FD"/>
    <w:rsid w:val="00D665C7"/>
    <w:rsid w:val="00D7736A"/>
    <w:rsid w:val="00D815DD"/>
    <w:rsid w:val="00D904E0"/>
    <w:rsid w:val="00DB5965"/>
    <w:rsid w:val="00DE7D5A"/>
    <w:rsid w:val="00DF0DC4"/>
    <w:rsid w:val="00E01E54"/>
    <w:rsid w:val="00E07DC3"/>
    <w:rsid w:val="00E1736B"/>
    <w:rsid w:val="00E208F3"/>
    <w:rsid w:val="00E247BC"/>
    <w:rsid w:val="00E4026C"/>
    <w:rsid w:val="00E61E32"/>
    <w:rsid w:val="00E63324"/>
    <w:rsid w:val="00E727C0"/>
    <w:rsid w:val="00E956A2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AC7"/>
    <w:rsid w:val="00F66921"/>
    <w:rsid w:val="00F769BE"/>
    <w:rsid w:val="00F80C4C"/>
    <w:rsid w:val="00FA7610"/>
    <w:rsid w:val="00FB2DFE"/>
    <w:rsid w:val="00FE6E1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4F5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94F50"/>
    <w:rPr>
      <w:b/>
      <w:bCs/>
    </w:rPr>
  </w:style>
  <w:style w:type="paragraph" w:styleId="a6">
    <w:name w:val="List Paragraph"/>
    <w:basedOn w:val="a"/>
    <w:uiPriority w:val="34"/>
    <w:qFormat/>
    <w:rsid w:val="00494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2015-11-13T09:10:00Z</dcterms:created>
  <dcterms:modified xsi:type="dcterms:W3CDTF">2015-11-16T05:38:00Z</dcterms:modified>
</cp:coreProperties>
</file>