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4" w:rsidRPr="00B81D50" w:rsidRDefault="00624B40" w:rsidP="00046384">
      <w:pPr>
        <w:spacing w:after="0"/>
        <w:jc w:val="center"/>
        <w:rPr>
          <w:rStyle w:val="markedcontent"/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38720" cy="10744200"/>
            <wp:effectExtent l="0" t="0" r="5080" b="0"/>
            <wp:wrapTight wrapText="bothSides">
              <wp:wrapPolygon edited="0">
                <wp:start x="0" y="0"/>
                <wp:lineTo x="0" y="21562"/>
                <wp:lineTo x="21560" y="21562"/>
                <wp:lineTo x="21560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ОП.08_Э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ОП.08_Э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84" w:rsidRPr="0097611A" w:rsidRDefault="00046384" w:rsidP="00046384">
      <w:pPr>
        <w:spacing w:after="0"/>
        <w:ind w:firstLine="709"/>
        <w:jc w:val="both"/>
        <w:rPr>
          <w:b w:val="0"/>
          <w:szCs w:val="28"/>
        </w:rPr>
      </w:pPr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046384" w:rsidRPr="0097611A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r w:rsidR="002E1DF8">
        <w:rPr>
          <w:b w:val="0"/>
          <w:color w:val="auto"/>
          <w:szCs w:val="28"/>
        </w:rPr>
        <w:t>2 года 10 месяцев</w:t>
      </w:r>
      <w:bookmarkStart w:id="0" w:name="_GoBack"/>
      <w:bookmarkEnd w:id="0"/>
      <w:r w:rsidRPr="0097611A">
        <w:rPr>
          <w:b w:val="0"/>
          <w:szCs w:val="28"/>
        </w:rPr>
        <w:t>.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046384" w:rsidRPr="0097611A" w:rsidRDefault="00046384" w:rsidP="00046384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Ячменева Е.Н</w:t>
      </w:r>
      <w:r w:rsidRPr="0097611A">
        <w:rPr>
          <w:b w:val="0"/>
          <w:szCs w:val="28"/>
        </w:rPr>
        <w:t xml:space="preserve">., преподаватель </w:t>
      </w:r>
      <w:r>
        <w:rPr>
          <w:b w:val="0"/>
          <w:szCs w:val="28"/>
        </w:rPr>
        <w:t>гуманитар</w:t>
      </w:r>
      <w:r w:rsidRPr="0097611A">
        <w:rPr>
          <w:b w:val="0"/>
          <w:szCs w:val="28"/>
        </w:rPr>
        <w:t>ных дисциплин ВКК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97611A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97611A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046384" w:rsidRPr="0097611A" w:rsidRDefault="00046384" w:rsidP="00046384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046384" w:rsidRPr="0097611A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046384" w:rsidRPr="0097611A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Pr="0097611A" w:rsidRDefault="00046384" w:rsidP="00046384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Default="006E0068" w:rsidP="006E0068">
      <w:pPr>
        <w:spacing w:after="0"/>
        <w:jc w:val="center"/>
        <w:rPr>
          <w:rStyle w:val="markedcontent"/>
          <w:szCs w:val="28"/>
        </w:rPr>
      </w:pPr>
      <w:r w:rsidRPr="006E0068">
        <w:rPr>
          <w:rStyle w:val="markedcontent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E509A5" w:rsidRPr="00832BCE" w:rsidTr="00970034">
        <w:trPr>
          <w:trHeight w:val="280"/>
        </w:trPr>
        <w:tc>
          <w:tcPr>
            <w:tcW w:w="534" w:type="dxa"/>
          </w:tcPr>
          <w:p w:rsidR="00E509A5" w:rsidRPr="00832BCE" w:rsidRDefault="00E509A5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509A5" w:rsidRPr="00832BCE" w:rsidRDefault="00E509A5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E509A5" w:rsidRPr="00832BCE" w:rsidRDefault="00E509A5" w:rsidP="00970034">
            <w:pPr>
              <w:jc w:val="center"/>
              <w:rPr>
                <w:rStyle w:val="markedcontent"/>
                <w:szCs w:val="28"/>
              </w:rPr>
            </w:pPr>
            <w:r w:rsidRPr="00832BCE">
              <w:rPr>
                <w:rStyle w:val="markedcontent"/>
                <w:szCs w:val="28"/>
              </w:rPr>
              <w:t>Стр.</w:t>
            </w:r>
          </w:p>
        </w:tc>
      </w:tr>
      <w:tr w:rsidR="00E509A5" w:rsidRPr="00832BCE" w:rsidTr="00970034">
        <w:tc>
          <w:tcPr>
            <w:tcW w:w="534" w:type="dxa"/>
          </w:tcPr>
          <w:p w:rsidR="00E509A5" w:rsidRPr="00832BCE" w:rsidRDefault="00E509A5" w:rsidP="00E509A5">
            <w:pPr>
              <w:pStyle w:val="a3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509A5" w:rsidRPr="00832BCE" w:rsidRDefault="00E509A5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832BCE">
              <w:rPr>
                <w:rStyle w:val="markedcontent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815" w:type="dxa"/>
            <w:vAlign w:val="center"/>
          </w:tcPr>
          <w:p w:rsidR="00E509A5" w:rsidRPr="00832BCE" w:rsidRDefault="00E509A5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832BCE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E509A5" w:rsidRPr="00832BCE" w:rsidTr="00970034">
        <w:tc>
          <w:tcPr>
            <w:tcW w:w="534" w:type="dxa"/>
          </w:tcPr>
          <w:p w:rsidR="00E509A5" w:rsidRPr="00832BCE" w:rsidRDefault="00E509A5" w:rsidP="00E509A5">
            <w:pPr>
              <w:pStyle w:val="a3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509A5" w:rsidRPr="00832BCE" w:rsidRDefault="00E509A5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832BCE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E509A5" w:rsidRPr="00832BCE" w:rsidRDefault="00BB21C0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5</w:t>
            </w:r>
          </w:p>
        </w:tc>
      </w:tr>
      <w:tr w:rsidR="00E509A5" w:rsidRPr="00832BCE" w:rsidTr="00970034">
        <w:tc>
          <w:tcPr>
            <w:tcW w:w="534" w:type="dxa"/>
          </w:tcPr>
          <w:p w:rsidR="00E509A5" w:rsidRPr="00832BCE" w:rsidRDefault="00E509A5" w:rsidP="00E509A5">
            <w:pPr>
              <w:pStyle w:val="a3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509A5" w:rsidRPr="00832BCE" w:rsidRDefault="00E509A5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832BCE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E509A5" w:rsidRPr="00832BCE" w:rsidRDefault="00E509A5" w:rsidP="00BB21C0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832BCE">
              <w:rPr>
                <w:rStyle w:val="markedcontent"/>
                <w:b w:val="0"/>
                <w:szCs w:val="28"/>
              </w:rPr>
              <w:t>1</w:t>
            </w:r>
            <w:r w:rsidR="00BB21C0">
              <w:rPr>
                <w:rStyle w:val="markedcontent"/>
                <w:b w:val="0"/>
                <w:szCs w:val="28"/>
              </w:rPr>
              <w:t>3</w:t>
            </w:r>
          </w:p>
        </w:tc>
      </w:tr>
      <w:tr w:rsidR="00E509A5" w:rsidRPr="00832BCE" w:rsidTr="00970034">
        <w:tc>
          <w:tcPr>
            <w:tcW w:w="534" w:type="dxa"/>
          </w:tcPr>
          <w:p w:rsidR="00E509A5" w:rsidRPr="00832BCE" w:rsidRDefault="00E509A5" w:rsidP="00E509A5">
            <w:pPr>
              <w:pStyle w:val="a3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509A5" w:rsidRPr="00832BCE" w:rsidRDefault="00E509A5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832BCE">
              <w:rPr>
                <w:rStyle w:val="markedcontent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15" w:type="dxa"/>
            <w:vAlign w:val="center"/>
          </w:tcPr>
          <w:p w:rsidR="00E509A5" w:rsidRPr="00832BCE" w:rsidRDefault="00E509A5" w:rsidP="00BB21C0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832BCE">
              <w:rPr>
                <w:rStyle w:val="markedcontent"/>
                <w:b w:val="0"/>
                <w:szCs w:val="28"/>
              </w:rPr>
              <w:t>1</w:t>
            </w:r>
            <w:r w:rsidR="00BB21C0">
              <w:rPr>
                <w:rStyle w:val="markedcontent"/>
                <w:b w:val="0"/>
                <w:szCs w:val="28"/>
              </w:rPr>
              <w:t>4</w:t>
            </w:r>
          </w:p>
        </w:tc>
      </w:tr>
    </w:tbl>
    <w:p w:rsidR="006E0068" w:rsidRDefault="006E0068" w:rsidP="004D68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567" w:hanging="425"/>
        <w:contextualSpacing w:val="0"/>
        <w:jc w:val="both"/>
        <w:rPr>
          <w:rStyle w:val="markedcontent"/>
          <w:szCs w:val="28"/>
        </w:rPr>
      </w:pPr>
      <w:r>
        <w:rPr>
          <w:rStyle w:val="markedcontent"/>
          <w:szCs w:val="28"/>
        </w:rPr>
        <w:br w:type="page"/>
      </w:r>
    </w:p>
    <w:p w:rsidR="00261505" w:rsidRDefault="006E0068" w:rsidP="000F6157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-1" w:firstLine="0"/>
        <w:jc w:val="center"/>
        <w:rPr>
          <w:szCs w:val="28"/>
        </w:rPr>
      </w:pPr>
      <w:r w:rsidRPr="00393007">
        <w:rPr>
          <w:szCs w:val="28"/>
        </w:rPr>
        <w:lastRenderedPageBreak/>
        <w:t>ОБЩАЯ ХАРАКТЕРИСТИКА РАБОЧЕЙ ПРОГРАММЫ</w:t>
      </w:r>
      <w:r w:rsidR="00236F63" w:rsidRPr="00393007">
        <w:rPr>
          <w:szCs w:val="28"/>
        </w:rPr>
        <w:t xml:space="preserve"> </w:t>
      </w:r>
    </w:p>
    <w:p w:rsidR="006E0068" w:rsidRPr="00393007" w:rsidRDefault="004D6834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261505">
        <w:rPr>
          <w:rStyle w:val="markedcontent"/>
          <w:szCs w:val="28"/>
        </w:rPr>
        <w:t xml:space="preserve">УЧЕБНОЙ ДИСЦИПЛИНЫ </w:t>
      </w:r>
      <w:r w:rsidR="00393007" w:rsidRPr="00393007">
        <w:rPr>
          <w:szCs w:val="28"/>
        </w:rPr>
        <w:t>«</w:t>
      </w:r>
      <w:r w:rsidR="000F6157" w:rsidRPr="000F6157">
        <w:rPr>
          <w:rStyle w:val="markedcontent"/>
          <w:szCs w:val="28"/>
        </w:rPr>
        <w:t>ОП.0</w:t>
      </w:r>
      <w:r w:rsidR="00E07EB7">
        <w:rPr>
          <w:rStyle w:val="markedcontent"/>
          <w:szCs w:val="28"/>
        </w:rPr>
        <w:t>8</w:t>
      </w:r>
      <w:r w:rsidR="00747D7B">
        <w:rPr>
          <w:rStyle w:val="markedcontent"/>
          <w:szCs w:val="28"/>
        </w:rPr>
        <w:t xml:space="preserve"> </w:t>
      </w:r>
      <w:r w:rsidR="00261505">
        <w:rPr>
          <w:rStyle w:val="markedcontent"/>
          <w:szCs w:val="28"/>
        </w:rPr>
        <w:t>ЭСТЕТИКА</w:t>
      </w:r>
      <w:r w:rsidR="00393007" w:rsidRPr="000F6157">
        <w:rPr>
          <w:rStyle w:val="markedcontent"/>
        </w:rPr>
        <w:t>»</w:t>
      </w:r>
    </w:p>
    <w:p w:rsidR="00236F63" w:rsidRPr="006E0068" w:rsidRDefault="00236F63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4D6834" w:rsidRPr="004D6834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4D6834">
        <w:rPr>
          <w:szCs w:val="28"/>
        </w:rPr>
        <w:t>1.1.</w:t>
      </w:r>
      <w:r w:rsidRPr="00236F63">
        <w:rPr>
          <w:b w:val="0"/>
          <w:szCs w:val="28"/>
        </w:rPr>
        <w:t xml:space="preserve"> </w:t>
      </w:r>
      <w:r w:rsidR="004D6834" w:rsidRPr="004D6834">
        <w:rPr>
          <w:szCs w:val="28"/>
        </w:rPr>
        <w:t>Место дисциплины в структуре основной образовательной программы</w:t>
      </w:r>
      <w:r w:rsidR="004D6834" w:rsidRPr="004D6834">
        <w:rPr>
          <w:b w:val="0"/>
          <w:szCs w:val="28"/>
        </w:rPr>
        <w:t xml:space="preserve">: </w:t>
      </w:r>
    </w:p>
    <w:p w:rsidR="004D6834" w:rsidRP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4D6834"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Учебная дисциплина </w:t>
      </w:r>
      <w:r w:rsidR="000F6157" w:rsidRPr="000F6157">
        <w:rPr>
          <w:b w:val="0"/>
          <w:szCs w:val="28"/>
        </w:rPr>
        <w:t>«ОП.0</w:t>
      </w:r>
      <w:r w:rsidR="00E07EB7">
        <w:rPr>
          <w:b w:val="0"/>
          <w:szCs w:val="28"/>
        </w:rPr>
        <w:t>8</w:t>
      </w:r>
      <w:r w:rsidR="000F6157" w:rsidRPr="000F6157">
        <w:rPr>
          <w:b w:val="0"/>
          <w:szCs w:val="28"/>
        </w:rPr>
        <w:t xml:space="preserve"> </w:t>
      </w:r>
      <w:r w:rsidR="00E07EB7">
        <w:rPr>
          <w:b w:val="0"/>
          <w:szCs w:val="28"/>
        </w:rPr>
        <w:t>Эстетика</w:t>
      </w:r>
      <w:r w:rsidR="000F6157" w:rsidRPr="000F6157">
        <w:rPr>
          <w:b w:val="0"/>
          <w:szCs w:val="28"/>
        </w:rPr>
        <w:t xml:space="preserve">» </w:t>
      </w:r>
      <w:r w:rsidR="004D6834" w:rsidRPr="004D6834">
        <w:rPr>
          <w:b w:val="0"/>
          <w:szCs w:val="28"/>
        </w:rPr>
        <w:t xml:space="preserve"> является обязательной частью </w:t>
      </w:r>
      <w:r w:rsidR="000F6157" w:rsidRPr="000F6157">
        <w:rPr>
          <w:b w:val="0"/>
          <w:szCs w:val="28"/>
        </w:rPr>
        <w:t xml:space="preserve">общепрофессионального </w:t>
      </w:r>
      <w:r w:rsidR="004D6834" w:rsidRPr="004D6834">
        <w:rPr>
          <w:b w:val="0"/>
          <w:szCs w:val="28"/>
        </w:rPr>
        <w:t xml:space="preserve">цикла основной образовательной программы в соответствии с ФГОС СПО по специальности 43.02.17 Технологии индустрии красоты. </w:t>
      </w:r>
    </w:p>
    <w:p w:rsidR="00686135" w:rsidRDefault="002E12FC" w:rsidP="00B614CC">
      <w:pPr>
        <w:spacing w:after="0"/>
        <w:ind w:firstLine="658"/>
        <w:jc w:val="both"/>
        <w:rPr>
          <w:b w:val="0"/>
          <w:szCs w:val="28"/>
        </w:rPr>
      </w:pPr>
      <w:r w:rsidRPr="00B614CC">
        <w:rPr>
          <w:b w:val="0"/>
          <w:szCs w:val="28"/>
        </w:rPr>
        <w:tab/>
      </w:r>
      <w:r w:rsidR="00B614CC" w:rsidRPr="00B614CC">
        <w:rPr>
          <w:b w:val="0"/>
          <w:szCs w:val="28"/>
        </w:rPr>
        <w:t>Учебная дисциплина сформирована за счет вариативной части образовательной программы, связана с учебн</w:t>
      </w:r>
      <w:r w:rsidR="00933C8F">
        <w:rPr>
          <w:b w:val="0"/>
          <w:szCs w:val="28"/>
        </w:rPr>
        <w:t>ыми</w:t>
      </w:r>
      <w:r w:rsidR="00B614CC" w:rsidRPr="00B614CC">
        <w:rPr>
          <w:b w:val="0"/>
          <w:szCs w:val="28"/>
        </w:rPr>
        <w:t xml:space="preserve"> дисциплин</w:t>
      </w:r>
      <w:r w:rsidR="00933C8F">
        <w:rPr>
          <w:b w:val="0"/>
          <w:szCs w:val="28"/>
        </w:rPr>
        <w:t>ами</w:t>
      </w:r>
      <w:r w:rsidR="00B614CC" w:rsidRPr="00B614CC">
        <w:rPr>
          <w:b w:val="0"/>
          <w:szCs w:val="28"/>
        </w:rPr>
        <w:t xml:space="preserve"> «</w:t>
      </w:r>
      <w:r w:rsidR="00B614CC" w:rsidRPr="00B614CC">
        <w:rPr>
          <w:b w:val="0"/>
        </w:rPr>
        <w:t>ОП.04 Рисунок и живопись»</w:t>
      </w:r>
      <w:r w:rsidR="00933C8F">
        <w:rPr>
          <w:b w:val="0"/>
        </w:rPr>
        <w:t xml:space="preserve"> и «ОП.07 История изобразительного искусства»</w:t>
      </w:r>
      <w:r w:rsidR="00B614CC" w:rsidRPr="00B614CC">
        <w:rPr>
          <w:b w:val="0"/>
          <w:szCs w:val="28"/>
        </w:rPr>
        <w:t>.</w:t>
      </w:r>
      <w:r w:rsidR="00E97E46">
        <w:rPr>
          <w:b w:val="0"/>
          <w:szCs w:val="28"/>
        </w:rPr>
        <w:t xml:space="preserve"> </w:t>
      </w:r>
    </w:p>
    <w:p w:rsidR="00E97E46" w:rsidRDefault="00A34F66" w:rsidP="00B614CC">
      <w:pPr>
        <w:spacing w:after="0"/>
        <w:ind w:firstLine="658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="00E97E46">
        <w:rPr>
          <w:b w:val="0"/>
          <w:szCs w:val="28"/>
        </w:rPr>
        <w:t xml:space="preserve">абочая программа разработана для направленностей: </w:t>
      </w:r>
    </w:p>
    <w:p w:rsidR="00B614CC" w:rsidRDefault="00E97E46" w:rsidP="00B614CC">
      <w:pPr>
        <w:spacing w:after="0"/>
        <w:ind w:firstLine="658"/>
        <w:jc w:val="both"/>
        <w:rPr>
          <w:b w:val="0"/>
          <w:szCs w:val="28"/>
        </w:rPr>
      </w:pPr>
      <w:r>
        <w:rPr>
          <w:b w:val="0"/>
          <w:szCs w:val="28"/>
        </w:rPr>
        <w:t>– Направленность 1. Предоставление визажных услуг</w:t>
      </w:r>
    </w:p>
    <w:p w:rsidR="00E97E46" w:rsidRDefault="00E97E46" w:rsidP="00B614CC">
      <w:pPr>
        <w:spacing w:after="0"/>
        <w:ind w:firstLine="658"/>
        <w:jc w:val="both"/>
        <w:rPr>
          <w:b w:val="0"/>
          <w:szCs w:val="28"/>
        </w:rPr>
      </w:pPr>
      <w:r>
        <w:rPr>
          <w:b w:val="0"/>
          <w:szCs w:val="28"/>
        </w:rPr>
        <w:t>– Направленность 2. Предоставление косметических услуг</w:t>
      </w:r>
      <w:r w:rsidR="00C62611">
        <w:rPr>
          <w:b w:val="0"/>
          <w:szCs w:val="28"/>
        </w:rPr>
        <w:t>.</w:t>
      </w:r>
    </w:p>
    <w:p w:rsidR="00C62611" w:rsidRPr="00B614CC" w:rsidRDefault="00D218E4" w:rsidP="00B614CC">
      <w:pPr>
        <w:spacing w:after="0"/>
        <w:ind w:firstLine="658"/>
        <w:jc w:val="both"/>
        <w:rPr>
          <w:b w:val="0"/>
          <w:szCs w:val="28"/>
        </w:rPr>
      </w:pPr>
      <w:r>
        <w:rPr>
          <w:b w:val="0"/>
          <w:szCs w:val="28"/>
        </w:rPr>
        <w:t xml:space="preserve">Основание: создание условий для достижения в процессе </w:t>
      </w:r>
      <w:proofErr w:type="gramStart"/>
      <w:r>
        <w:rPr>
          <w:b w:val="0"/>
          <w:szCs w:val="28"/>
        </w:rPr>
        <w:t>обучения целей освоения профессиональных видов деятельности</w:t>
      </w:r>
      <w:proofErr w:type="gramEnd"/>
      <w:r>
        <w:rPr>
          <w:b w:val="0"/>
          <w:szCs w:val="28"/>
        </w:rPr>
        <w:t xml:space="preserve"> по этим направленностям – обеспечения </w:t>
      </w:r>
      <w:r w:rsidRPr="00D218E4">
        <w:rPr>
          <w:b w:val="0"/>
          <w:szCs w:val="28"/>
        </w:rPr>
        <w:t xml:space="preserve">корректирующего, моделирующего и художественного эффекта лица клиента, </w:t>
      </w:r>
      <w:r w:rsidR="00C62611" w:rsidRPr="00D218E4">
        <w:rPr>
          <w:b w:val="0"/>
          <w:iCs/>
          <w:szCs w:val="28"/>
        </w:rPr>
        <w:t>удовлетворения эстетических потребностей клиента</w:t>
      </w:r>
      <w:r>
        <w:rPr>
          <w:b w:val="0"/>
          <w:iCs/>
          <w:szCs w:val="28"/>
        </w:rPr>
        <w:t>.</w:t>
      </w:r>
    </w:p>
    <w:p w:rsid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Особое значение дисциплина имеет при формировании и развитии </w:t>
      </w:r>
      <w:r w:rsidR="000F6157" w:rsidRPr="000F6157">
        <w:rPr>
          <w:b w:val="0"/>
          <w:szCs w:val="28"/>
        </w:rPr>
        <w:t>ОК.01, ОК.02, ОК</w:t>
      </w:r>
      <w:r w:rsidR="00CF16B7">
        <w:rPr>
          <w:b w:val="0"/>
          <w:szCs w:val="28"/>
        </w:rPr>
        <w:t>.03, ОК.04, ОК.05, ОК.06</w:t>
      </w:r>
      <w:r w:rsidR="00393007">
        <w:rPr>
          <w:b w:val="0"/>
          <w:szCs w:val="28"/>
        </w:rPr>
        <w:t>.</w:t>
      </w:r>
    </w:p>
    <w:p w:rsidR="00393007" w:rsidRDefault="00393007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</w:p>
    <w:p w:rsidR="006E0068" w:rsidRPr="002E12FC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E12FC">
        <w:rPr>
          <w:szCs w:val="28"/>
        </w:rPr>
        <w:t xml:space="preserve">1.2. </w:t>
      </w:r>
      <w:r w:rsidR="006E0068" w:rsidRPr="002E12FC">
        <w:rPr>
          <w:szCs w:val="28"/>
        </w:rPr>
        <w:t xml:space="preserve">Цель и планируемые результаты освоения </w:t>
      </w:r>
      <w:r w:rsidRPr="002E12FC">
        <w:rPr>
          <w:szCs w:val="28"/>
        </w:rPr>
        <w:t>дисциплины</w:t>
      </w:r>
      <w:r>
        <w:rPr>
          <w:szCs w:val="28"/>
        </w:rPr>
        <w:t>:</w:t>
      </w:r>
    </w:p>
    <w:p w:rsidR="006E0068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2E12FC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2E12FC">
        <w:rPr>
          <w:b w:val="0"/>
          <w:szCs w:val="28"/>
        </w:rPr>
        <w:t>обучающимися</w:t>
      </w:r>
      <w:proofErr w:type="gramEnd"/>
      <w:r w:rsidRPr="002E12FC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Pr="002E12FC">
        <w:rPr>
          <w:b w:val="0"/>
          <w:szCs w:val="28"/>
        </w:rPr>
        <w:t>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5953"/>
      </w:tblGrid>
      <w:tr w:rsidR="00361B43" w:rsidRPr="002C2BBA" w:rsidTr="00361B43">
        <w:trPr>
          <w:trHeight w:val="247"/>
        </w:trPr>
        <w:tc>
          <w:tcPr>
            <w:tcW w:w="1101" w:type="dxa"/>
            <w:vAlign w:val="center"/>
          </w:tcPr>
          <w:p w:rsidR="00361B43" w:rsidRDefault="00361B43" w:rsidP="00FD1A3D">
            <w:pPr>
              <w:pStyle w:val="Default"/>
              <w:ind w:left="-284" w:right="-250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Код</w:t>
            </w:r>
          </w:p>
          <w:p w:rsidR="00361B43" w:rsidRPr="002C2BBA" w:rsidRDefault="00361B43" w:rsidP="00FD1A3D">
            <w:pPr>
              <w:pStyle w:val="Default"/>
              <w:ind w:left="-284" w:right="-250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 xml:space="preserve">ПК, </w:t>
            </w:r>
            <w:proofErr w:type="gramStart"/>
            <w:r w:rsidRPr="002C2BBA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835" w:type="dxa"/>
            <w:vAlign w:val="center"/>
          </w:tcPr>
          <w:p w:rsidR="00361B43" w:rsidRPr="002C2BBA" w:rsidRDefault="00361B43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Умения</w:t>
            </w:r>
          </w:p>
        </w:tc>
        <w:tc>
          <w:tcPr>
            <w:tcW w:w="5953" w:type="dxa"/>
            <w:vAlign w:val="center"/>
          </w:tcPr>
          <w:p w:rsidR="00361B43" w:rsidRPr="002C2BBA" w:rsidRDefault="00361B43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Знания</w:t>
            </w:r>
          </w:p>
        </w:tc>
      </w:tr>
      <w:tr w:rsidR="00361B43" w:rsidRPr="002C2BBA" w:rsidTr="00361B43">
        <w:trPr>
          <w:trHeight w:val="1767"/>
        </w:trPr>
        <w:tc>
          <w:tcPr>
            <w:tcW w:w="1101" w:type="dxa"/>
          </w:tcPr>
          <w:p w:rsidR="00361B43" w:rsidRPr="002C2BBA" w:rsidRDefault="00361B43" w:rsidP="00FD1A3D">
            <w:pPr>
              <w:pStyle w:val="Default"/>
              <w:ind w:left="-57" w:right="-57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2C2BBA">
              <w:rPr>
                <w:b w:val="0"/>
                <w:sz w:val="28"/>
                <w:szCs w:val="28"/>
              </w:rPr>
              <w:t>ОК</w:t>
            </w:r>
            <w:proofErr w:type="gramEnd"/>
            <w:r w:rsidRPr="002C2BBA">
              <w:rPr>
                <w:b w:val="0"/>
                <w:sz w:val="28"/>
                <w:szCs w:val="28"/>
              </w:rPr>
              <w:t xml:space="preserve"> 0</w:t>
            </w:r>
            <w:r>
              <w:rPr>
                <w:b w:val="0"/>
                <w:sz w:val="28"/>
                <w:szCs w:val="28"/>
              </w:rPr>
              <w:t>1– ОК 06</w:t>
            </w:r>
          </w:p>
          <w:p w:rsidR="00361B43" w:rsidRPr="00283AB7" w:rsidRDefault="00361B43" w:rsidP="00FD1A3D">
            <w:pPr>
              <w:pStyle w:val="Default"/>
              <w:ind w:left="-57" w:right="-57"/>
              <w:jc w:val="center"/>
              <w:rPr>
                <w:b w:val="0"/>
                <w:sz w:val="28"/>
                <w:szCs w:val="28"/>
              </w:rPr>
            </w:pPr>
            <w:r w:rsidRPr="00283AB7">
              <w:rPr>
                <w:b w:val="0"/>
                <w:sz w:val="28"/>
                <w:szCs w:val="28"/>
              </w:rPr>
              <w:t>ПК 1.</w:t>
            </w:r>
            <w:r>
              <w:rPr>
                <w:b w:val="0"/>
                <w:sz w:val="28"/>
                <w:szCs w:val="28"/>
              </w:rPr>
              <w:t>3–</w:t>
            </w:r>
            <w:r w:rsidRPr="00283AB7">
              <w:rPr>
                <w:b w:val="0"/>
                <w:sz w:val="28"/>
                <w:szCs w:val="28"/>
              </w:rPr>
              <w:t>ПК 1.</w:t>
            </w:r>
            <w:r>
              <w:rPr>
                <w:b w:val="0"/>
                <w:sz w:val="28"/>
                <w:szCs w:val="28"/>
              </w:rPr>
              <w:t>5</w:t>
            </w:r>
            <w:r w:rsidRPr="00283AB7">
              <w:rPr>
                <w:b w:val="0"/>
                <w:sz w:val="28"/>
                <w:szCs w:val="28"/>
              </w:rPr>
              <w:t xml:space="preserve"> </w:t>
            </w:r>
          </w:p>
          <w:p w:rsidR="00361B43" w:rsidRDefault="00361B43" w:rsidP="00FD1A3D">
            <w:pPr>
              <w:pStyle w:val="Default"/>
              <w:ind w:left="-57" w:right="-57"/>
              <w:jc w:val="center"/>
              <w:rPr>
                <w:b w:val="0"/>
                <w:sz w:val="28"/>
                <w:szCs w:val="28"/>
              </w:rPr>
            </w:pPr>
            <w:r w:rsidRPr="00283AB7">
              <w:rPr>
                <w:b w:val="0"/>
                <w:sz w:val="28"/>
                <w:szCs w:val="28"/>
              </w:rPr>
              <w:t xml:space="preserve">ПК </w:t>
            </w:r>
            <w:r>
              <w:rPr>
                <w:b w:val="0"/>
                <w:sz w:val="28"/>
                <w:szCs w:val="28"/>
              </w:rPr>
              <w:t>2</w:t>
            </w:r>
            <w:r w:rsidRPr="00283AB7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1–</w:t>
            </w:r>
            <w:r w:rsidRPr="00283AB7">
              <w:rPr>
                <w:b w:val="0"/>
                <w:sz w:val="28"/>
                <w:szCs w:val="28"/>
              </w:rPr>
              <w:t xml:space="preserve">ПК </w:t>
            </w:r>
            <w:r>
              <w:rPr>
                <w:b w:val="0"/>
                <w:sz w:val="28"/>
                <w:szCs w:val="28"/>
              </w:rPr>
              <w:t>2.</w:t>
            </w:r>
            <w:r w:rsidRPr="00283AB7">
              <w:rPr>
                <w:b w:val="0"/>
                <w:sz w:val="28"/>
                <w:szCs w:val="28"/>
              </w:rPr>
              <w:t>4</w:t>
            </w:r>
          </w:p>
          <w:p w:rsidR="00361B43" w:rsidRPr="002C2BBA" w:rsidRDefault="00361B43" w:rsidP="00FD1A3D">
            <w:pPr>
              <w:pStyle w:val="Default"/>
              <w:ind w:left="-57" w:right="-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ПК 3.1–ПК 3.3 </w:t>
            </w:r>
          </w:p>
        </w:tc>
        <w:tc>
          <w:tcPr>
            <w:tcW w:w="2835" w:type="dxa"/>
          </w:tcPr>
          <w:p w:rsidR="00361B43" w:rsidRPr="002C2BBA" w:rsidRDefault="00361B43" w:rsidP="00FD1A3D">
            <w:pPr>
              <w:pStyle w:val="Default"/>
              <w:ind w:right="-108" w:firstLine="33"/>
              <w:rPr>
                <w:b w:val="0"/>
                <w:sz w:val="28"/>
                <w:szCs w:val="28"/>
              </w:rPr>
            </w:pPr>
            <w:r w:rsidRPr="00A36F92">
              <w:rPr>
                <w:b w:val="0"/>
                <w:sz w:val="28"/>
                <w:szCs w:val="28"/>
              </w:rPr>
              <w:t>применять знания эстетики при освоении профессиональных модулей и в профессиональной деятельности</w:t>
            </w:r>
          </w:p>
        </w:tc>
        <w:tc>
          <w:tcPr>
            <w:tcW w:w="5953" w:type="dxa"/>
          </w:tcPr>
          <w:p w:rsidR="00361B43" w:rsidRPr="00FD1A3D" w:rsidRDefault="00361B43" w:rsidP="00FD1A3D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>истори</w:t>
            </w:r>
            <w:r>
              <w:rPr>
                <w:b w:val="0"/>
                <w:sz w:val="28"/>
                <w:szCs w:val="28"/>
              </w:rPr>
              <w:t>я</w:t>
            </w:r>
            <w:r w:rsidRPr="00FD1A3D">
              <w:rPr>
                <w:b w:val="0"/>
                <w:sz w:val="28"/>
                <w:szCs w:val="28"/>
              </w:rPr>
              <w:t xml:space="preserve"> эстетики; </w:t>
            </w:r>
          </w:p>
          <w:p w:rsidR="00361B43" w:rsidRPr="00FD1A3D" w:rsidRDefault="00361B43" w:rsidP="00FD1A3D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>место эстетики в системе современного научного знания, ее взаимоотношение с философией, историей, психологией;</w:t>
            </w:r>
          </w:p>
          <w:p w:rsidR="00361B43" w:rsidRPr="00FD1A3D" w:rsidRDefault="00361B43" w:rsidP="00FD1A3D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 xml:space="preserve">основные категории эстетики; </w:t>
            </w:r>
          </w:p>
          <w:p w:rsidR="00361B43" w:rsidRPr="00FD1A3D" w:rsidRDefault="00361B43" w:rsidP="00FD1A3D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 xml:space="preserve">сущность и эстетические основы художественной деятельности, основные этапы художественного творчества; </w:t>
            </w:r>
          </w:p>
          <w:p w:rsidR="00361B43" w:rsidRPr="00FD1A3D" w:rsidRDefault="00361B43" w:rsidP="00FD1A3D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>понятие «прикладная эстетика», характеристик</w:t>
            </w:r>
            <w:r>
              <w:rPr>
                <w:b w:val="0"/>
                <w:sz w:val="28"/>
                <w:szCs w:val="28"/>
              </w:rPr>
              <w:t>а</w:t>
            </w:r>
            <w:r w:rsidRPr="00FD1A3D">
              <w:rPr>
                <w:b w:val="0"/>
                <w:sz w:val="28"/>
                <w:szCs w:val="28"/>
              </w:rPr>
              <w:t xml:space="preserve"> ее видов; </w:t>
            </w:r>
          </w:p>
          <w:p w:rsidR="00361B43" w:rsidRPr="002C2BBA" w:rsidRDefault="00361B43" w:rsidP="00B24589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>эстетик</w:t>
            </w:r>
            <w:r>
              <w:rPr>
                <w:b w:val="0"/>
                <w:sz w:val="28"/>
                <w:szCs w:val="28"/>
              </w:rPr>
              <w:t>а</w:t>
            </w:r>
            <w:r w:rsidRPr="00FD1A3D">
              <w:rPr>
                <w:b w:val="0"/>
                <w:sz w:val="28"/>
                <w:szCs w:val="28"/>
              </w:rPr>
              <w:t xml:space="preserve"> внешнего образа человека.</w:t>
            </w:r>
          </w:p>
        </w:tc>
      </w:tr>
    </w:tbl>
    <w:p w:rsidR="0024685C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361B43" w:rsidRDefault="00361B43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FF3B48" w:rsidRDefault="00FF3B48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6448B5" w:rsidRPr="00B24E9B" w:rsidRDefault="006448B5" w:rsidP="00B24E9B">
      <w:pPr>
        <w:pStyle w:val="a3"/>
        <w:numPr>
          <w:ilvl w:val="0"/>
          <w:numId w:val="10"/>
        </w:num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B24E9B">
        <w:rPr>
          <w:szCs w:val="28"/>
        </w:rPr>
        <w:lastRenderedPageBreak/>
        <w:t xml:space="preserve">СТРУКТУРА И СОДЕРЖАНИЕ УЧЕБНОЙ ДИСЦИПЛИНЫ </w:t>
      </w:r>
    </w:p>
    <w:p w:rsidR="0024685C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</w:p>
    <w:p w:rsidR="0024685C" w:rsidRPr="0024685C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  <w:r w:rsidRPr="0024685C">
        <w:rPr>
          <w:szCs w:val="28"/>
        </w:rPr>
        <w:t>2.1. Объем учебной дисциплины и виды учебной работы</w:t>
      </w:r>
    </w:p>
    <w:p w:rsidR="00B24E9B" w:rsidRPr="00B24E9B" w:rsidRDefault="00B24E9B" w:rsidP="00B24E9B">
      <w:pPr>
        <w:pStyle w:val="a3"/>
        <w:tabs>
          <w:tab w:val="left" w:pos="426"/>
        </w:tabs>
        <w:spacing w:after="0"/>
        <w:ind w:right="-1"/>
        <w:rPr>
          <w:szCs w:val="28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24685C" w:rsidRPr="006448B5" w:rsidTr="00FF3B48">
        <w:trPr>
          <w:trHeight w:val="416"/>
        </w:trPr>
        <w:tc>
          <w:tcPr>
            <w:tcW w:w="7200" w:type="dxa"/>
            <w:vAlign w:val="center"/>
          </w:tcPr>
          <w:p w:rsidR="0024685C" w:rsidRPr="006448B5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24685C" w:rsidRPr="006448B5" w:rsidRDefault="0024685C" w:rsidP="00BC2FD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Объем в часах</w:t>
            </w:r>
            <w:r w:rsidR="00BC2FD9">
              <w:rPr>
                <w:bCs/>
                <w:sz w:val="28"/>
                <w:szCs w:val="28"/>
              </w:rPr>
              <w:t>, Н.1/Н.2</w:t>
            </w:r>
          </w:p>
        </w:tc>
      </w:tr>
      <w:tr w:rsidR="0024685C" w:rsidRPr="006448B5" w:rsidTr="0024685C">
        <w:trPr>
          <w:trHeight w:val="102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24685C" w:rsidRPr="006448B5" w:rsidRDefault="00933C8F" w:rsidP="00246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BC2FD9">
              <w:rPr>
                <w:sz w:val="28"/>
                <w:szCs w:val="28"/>
              </w:rPr>
              <w:t>/70</w:t>
            </w:r>
          </w:p>
        </w:tc>
      </w:tr>
      <w:tr w:rsidR="0024685C" w:rsidRPr="006448B5" w:rsidTr="0024685C">
        <w:trPr>
          <w:trHeight w:val="98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6448B5">
              <w:rPr>
                <w:bCs/>
                <w:sz w:val="28"/>
                <w:szCs w:val="28"/>
              </w:rPr>
              <w:t>т.ч</w:t>
            </w:r>
            <w:proofErr w:type="spellEnd"/>
            <w:r w:rsidRPr="006448B5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24685C" w:rsidRPr="006448B5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685C" w:rsidRPr="006448B5" w:rsidTr="0024685C">
        <w:trPr>
          <w:trHeight w:val="100"/>
        </w:trPr>
        <w:tc>
          <w:tcPr>
            <w:tcW w:w="9751" w:type="dxa"/>
            <w:gridSpan w:val="2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24685C" w:rsidRPr="006448B5" w:rsidTr="0024685C">
        <w:trPr>
          <w:trHeight w:val="100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24685C" w:rsidRPr="00DE1A1D" w:rsidRDefault="0059016D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</w:t>
            </w:r>
            <w:r w:rsidR="00BC2FD9">
              <w:rPr>
                <w:b w:val="0"/>
                <w:sz w:val="28"/>
                <w:szCs w:val="28"/>
              </w:rPr>
              <w:t>/70</w:t>
            </w:r>
          </w:p>
        </w:tc>
      </w:tr>
      <w:tr w:rsidR="0024685C" w:rsidRPr="006448B5" w:rsidTr="0024685C">
        <w:trPr>
          <w:trHeight w:val="100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практические занятия</w:t>
            </w:r>
            <w:r w:rsidRPr="006448B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685C" w:rsidRPr="00DE1A1D" w:rsidRDefault="00BC2FD9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24685C" w:rsidRPr="006448B5" w:rsidTr="0024685C">
        <w:trPr>
          <w:trHeight w:val="121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6448B5">
              <w:rPr>
                <w:b w:val="0"/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2551" w:type="dxa"/>
          </w:tcPr>
          <w:p w:rsidR="0024685C" w:rsidRPr="00DE1A1D" w:rsidRDefault="0059016D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24685C" w:rsidRPr="006448B5" w:rsidTr="0024685C">
        <w:trPr>
          <w:trHeight w:val="102"/>
        </w:trPr>
        <w:tc>
          <w:tcPr>
            <w:tcW w:w="7200" w:type="dxa"/>
          </w:tcPr>
          <w:p w:rsidR="0024685C" w:rsidRPr="006448B5" w:rsidRDefault="0024685C" w:rsidP="006C2CCF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Промежуточная аттестация </w:t>
            </w:r>
            <w:r>
              <w:rPr>
                <w:bCs/>
                <w:sz w:val="28"/>
                <w:szCs w:val="28"/>
              </w:rPr>
              <w:t xml:space="preserve">-  </w:t>
            </w:r>
            <w:r w:rsidR="006C2CCF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51" w:type="dxa"/>
          </w:tcPr>
          <w:p w:rsidR="0024685C" w:rsidRPr="006448B5" w:rsidRDefault="0024685C" w:rsidP="00246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448B5" w:rsidRDefault="006448B5" w:rsidP="006448B5">
      <w:pPr>
        <w:pStyle w:val="Default"/>
        <w:sectPr w:rsidR="006448B5" w:rsidSect="00BB21C0">
          <w:footerReference w:type="default" r:id="rId10"/>
          <w:pgSz w:w="11906" w:h="17338"/>
          <w:pgMar w:top="1134" w:right="1134" w:bottom="1134" w:left="1134" w:header="720" w:footer="340" w:gutter="0"/>
          <w:cols w:space="720"/>
          <w:noEndnote/>
          <w:titlePg/>
          <w:docGrid w:linePitch="382"/>
        </w:sectPr>
      </w:pPr>
    </w:p>
    <w:p w:rsidR="00995029" w:rsidRDefault="00073D42" w:rsidP="0059016D">
      <w:pPr>
        <w:pStyle w:val="a3"/>
        <w:numPr>
          <w:ilvl w:val="1"/>
          <w:numId w:val="10"/>
        </w:num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  <w:r w:rsidRPr="00073D42">
        <w:rPr>
          <w:rStyle w:val="markedcontent"/>
          <w:szCs w:val="28"/>
        </w:rPr>
        <w:lastRenderedPageBreak/>
        <w:t>Тематический план и содержание учебной дисциплины</w:t>
      </w:r>
    </w:p>
    <w:p w:rsidR="006C2CCF" w:rsidRPr="006C2CCF" w:rsidRDefault="006C2CCF" w:rsidP="006C2CCF">
      <w:pPr>
        <w:tabs>
          <w:tab w:val="left" w:pos="0"/>
        </w:tabs>
        <w:spacing w:before="120" w:after="0"/>
        <w:ind w:right="567" w:firstLine="992"/>
        <w:jc w:val="both"/>
        <w:rPr>
          <w:rStyle w:val="markedcontent"/>
          <w:szCs w:val="28"/>
        </w:rPr>
      </w:pPr>
      <w:r w:rsidRPr="006C2CCF">
        <w:rPr>
          <w:rStyle w:val="markedcontent"/>
          <w:szCs w:val="28"/>
        </w:rPr>
        <w:t xml:space="preserve">Направленность 1. </w:t>
      </w:r>
      <w:r w:rsidR="00BC2FD9">
        <w:rPr>
          <w:rStyle w:val="markedcontent"/>
          <w:szCs w:val="28"/>
        </w:rPr>
        <w:t>В</w:t>
      </w:r>
      <w:r w:rsidRPr="006C2CCF">
        <w:rPr>
          <w:rStyle w:val="markedcontent"/>
          <w:szCs w:val="28"/>
        </w:rPr>
        <w:t>изаж</w:t>
      </w:r>
      <w:r w:rsidR="00BC2FD9">
        <w:rPr>
          <w:rStyle w:val="markedcontent"/>
          <w:szCs w:val="28"/>
        </w:rPr>
        <w:t xml:space="preserve"> и стилистика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943"/>
        <w:gridCol w:w="991"/>
        <w:gridCol w:w="1700"/>
        <w:gridCol w:w="1697"/>
      </w:tblGrid>
      <w:tr w:rsidR="0059016D" w:rsidRPr="00822037" w:rsidTr="0059016D">
        <w:trPr>
          <w:trHeight w:val="20"/>
        </w:trPr>
        <w:tc>
          <w:tcPr>
            <w:tcW w:w="808" w:type="pct"/>
            <w:vAlign w:val="center"/>
          </w:tcPr>
          <w:p w:rsidR="0059016D" w:rsidRPr="00822037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Наименование разделов и тем</w:t>
            </w:r>
          </w:p>
        </w:tc>
        <w:tc>
          <w:tcPr>
            <w:tcW w:w="2700" w:type="pct"/>
            <w:vAlign w:val="center"/>
          </w:tcPr>
          <w:p w:rsidR="0059016D" w:rsidRPr="00822037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2037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337" w:type="pct"/>
            <w:vAlign w:val="center"/>
          </w:tcPr>
          <w:p w:rsidR="0059016D" w:rsidRPr="00822037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Объем часов</w:t>
            </w:r>
          </w:p>
        </w:tc>
        <w:tc>
          <w:tcPr>
            <w:tcW w:w="578" w:type="pct"/>
            <w:vAlign w:val="center"/>
          </w:tcPr>
          <w:p w:rsidR="0059016D" w:rsidRPr="00822037" w:rsidRDefault="0059016D" w:rsidP="0059016D">
            <w:pPr>
              <w:suppressAutoHyphens/>
              <w:spacing w:after="0" w:line="240" w:lineRule="auto"/>
              <w:ind w:left="-108" w:right="-107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 xml:space="preserve">Коды </w:t>
            </w:r>
            <w:proofErr w:type="gramStart"/>
            <w:r>
              <w:rPr>
                <w:bCs/>
                <w:sz w:val="24"/>
              </w:rPr>
              <w:t>ОК</w:t>
            </w:r>
            <w:proofErr w:type="gramEnd"/>
            <w:r w:rsidRPr="00822037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ПК</w:t>
            </w:r>
            <w:r w:rsidRPr="00822037">
              <w:rPr>
                <w:bCs/>
                <w:sz w:val="24"/>
              </w:rPr>
              <w:t xml:space="preserve"> формированию которых способствует элемент программы</w:t>
            </w:r>
          </w:p>
        </w:tc>
        <w:tc>
          <w:tcPr>
            <w:tcW w:w="577" w:type="pct"/>
            <w:vAlign w:val="center"/>
          </w:tcPr>
          <w:p w:rsidR="0059016D" w:rsidRPr="00A2236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  <w:highlight w:val="green"/>
              </w:rPr>
            </w:pPr>
            <w:r w:rsidRPr="00835AF4">
              <w:rPr>
                <w:bCs/>
                <w:sz w:val="24"/>
              </w:rPr>
              <w:t xml:space="preserve">Коды </w:t>
            </w:r>
            <w:r>
              <w:rPr>
                <w:bCs/>
                <w:sz w:val="24"/>
              </w:rPr>
              <w:t>ЛР</w:t>
            </w:r>
            <w:r w:rsidRPr="00835AF4">
              <w:rPr>
                <w:bCs/>
                <w:sz w:val="24"/>
              </w:rPr>
              <w:t>, формированию которых способствует элемент программы</w:t>
            </w:r>
          </w:p>
        </w:tc>
      </w:tr>
      <w:tr w:rsidR="0059016D" w:rsidRPr="00822037" w:rsidTr="0059016D">
        <w:tc>
          <w:tcPr>
            <w:tcW w:w="808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1</w:t>
            </w:r>
          </w:p>
        </w:tc>
        <w:tc>
          <w:tcPr>
            <w:tcW w:w="2700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2</w:t>
            </w:r>
          </w:p>
        </w:tc>
        <w:tc>
          <w:tcPr>
            <w:tcW w:w="337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3</w:t>
            </w:r>
          </w:p>
        </w:tc>
        <w:tc>
          <w:tcPr>
            <w:tcW w:w="578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4</w:t>
            </w:r>
          </w:p>
        </w:tc>
        <w:tc>
          <w:tcPr>
            <w:tcW w:w="577" w:type="pct"/>
          </w:tcPr>
          <w:p w:rsidR="0059016D" w:rsidRPr="00A2236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  <w:highlight w:val="green"/>
              </w:rPr>
            </w:pPr>
            <w:r w:rsidRPr="00835AF4">
              <w:rPr>
                <w:bCs/>
                <w:sz w:val="24"/>
              </w:rPr>
              <w:t>5</w:t>
            </w:r>
          </w:p>
        </w:tc>
      </w:tr>
      <w:tr w:rsidR="0059016D" w:rsidRPr="00822037" w:rsidTr="0059016D">
        <w:trPr>
          <w:trHeight w:val="323"/>
        </w:trPr>
        <w:tc>
          <w:tcPr>
            <w:tcW w:w="3508" w:type="pct"/>
            <w:gridSpan w:val="2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Раздел 1.          Эстетика как наука</w:t>
            </w:r>
          </w:p>
        </w:tc>
        <w:tc>
          <w:tcPr>
            <w:tcW w:w="337" w:type="pct"/>
          </w:tcPr>
          <w:p w:rsidR="0059016D" w:rsidRPr="00822037" w:rsidRDefault="0059016D" w:rsidP="006C2C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822037">
              <w:rPr>
                <w:sz w:val="24"/>
              </w:rPr>
              <w:t>2</w:t>
            </w:r>
            <w:r w:rsidR="006C2CCF">
              <w:rPr>
                <w:sz w:val="24"/>
              </w:rPr>
              <w:t>6</w:t>
            </w:r>
          </w:p>
        </w:tc>
        <w:tc>
          <w:tcPr>
            <w:tcW w:w="578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7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9016D" w:rsidRPr="0059016D" w:rsidTr="0059016D">
        <w:trPr>
          <w:trHeight w:val="363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1.1. Место эстетики в системе современного научного знания</w:t>
            </w: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jc w:val="both"/>
              <w:rPr>
                <w:sz w:val="24"/>
              </w:rPr>
            </w:pPr>
            <w:r w:rsidRPr="0059016D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</w:t>
            </w:r>
          </w:p>
        </w:tc>
        <w:tc>
          <w:tcPr>
            <w:tcW w:w="578" w:type="pct"/>
            <w:vMerge w:val="restart"/>
          </w:tcPr>
          <w:p w:rsidR="0059016D" w:rsidRDefault="00DD23D1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="0059016D" w:rsidRPr="0059016D">
              <w:rPr>
                <w:b w:val="0"/>
                <w:sz w:val="24"/>
              </w:rPr>
              <w:t>ОК 06</w:t>
            </w:r>
          </w:p>
          <w:p w:rsidR="00DD23D1" w:rsidRPr="0059016D" w:rsidRDefault="00DD23D1" w:rsidP="0059016D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ЛР 4, ЛР 8, 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rPr>
          <w:trHeight w:val="363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Предмет и задачи эстетики как науки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363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Место эстетики в системе современного научного знания, ее взаимоотношение с философией, историей, психологией, историей искусств.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3. Основные категории и понятия эстетики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1.2. Основные этапы развития эстетики от древности до 17 в.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Эстетическое наследие первобытной эпохи.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Эстетические учения Древнего Востока.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3. Античная эстетика.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Средневековая эстетика.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5.Эстетика и искусство эпохи Возрождения.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6.Эстетические принципы эпохи Классицизма.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46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1.3. Основные этапы развития эстетики </w:t>
            </w:r>
            <w:r>
              <w:rPr>
                <w:sz w:val="24"/>
              </w:rPr>
              <w:t>от</w:t>
            </w:r>
            <w:r w:rsidRPr="00B44262">
              <w:rPr>
                <w:sz w:val="24"/>
              </w:rPr>
              <w:t xml:space="preserve"> 18 в. до наших дней.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6C2CC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rPr>
          <w:trHeight w:val="208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1. Эстетические принципы эпохи Просвещения 18 в.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169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Немецкая классическая эстетика первой половины 19 в.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46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Эстетические принципы эпохи Романтизма.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07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4. Эстетическая мысль в России 19-20 вв.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32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6C2CCF" w:rsidP="006C2CCF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4"/>
              </w:rPr>
              <w:t xml:space="preserve">5. </w:t>
            </w:r>
            <w:r w:rsidR="0059016D" w:rsidRPr="006C2CCF">
              <w:rPr>
                <w:b w:val="0"/>
                <w:sz w:val="24"/>
              </w:rPr>
              <w:t>Эстетические принципы современности. 20-21 вв.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72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1.4. Основные </w:t>
            </w:r>
            <w:r w:rsidRPr="00B44262">
              <w:rPr>
                <w:sz w:val="24"/>
              </w:rPr>
              <w:lastRenderedPageBreak/>
              <w:t>категории эстетики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lastRenderedPageBreak/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  <w:vAlign w:val="center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ПК 1.3 – ПК 1.5</w:t>
            </w:r>
            <w:r w:rsidR="0059016D" w:rsidRPr="0059016D">
              <w:rPr>
                <w:b w:val="0"/>
                <w:sz w:val="24"/>
              </w:rPr>
              <w:t>.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lastRenderedPageBreak/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lastRenderedPageBreak/>
              <w:t>ЛР 11, ЛР 15</w:t>
            </w:r>
          </w:p>
        </w:tc>
      </w:tr>
      <w:tr w:rsidR="0059016D" w:rsidRPr="0059016D" w:rsidTr="0059016D">
        <w:trPr>
          <w:trHeight w:val="452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1.Эстетические категории как узловые моменты познания мира. Связь эстетических категорий с категориями философии, этики, истории, истории искусств, психологии.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14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Эстетическое. Прекрасное и безобразное.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161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Возвышенное и низменное.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66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Трагическое и комическое.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27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Значение эстетических категорий как методов эстетического анализа.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38"/>
        </w:trPr>
        <w:tc>
          <w:tcPr>
            <w:tcW w:w="808" w:type="pct"/>
            <w:vMerge w:val="restart"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933C8F" w:rsidRDefault="0059016D" w:rsidP="0059016D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 xml:space="preserve">Самостоятельная работа </w:t>
            </w:r>
            <w:proofErr w:type="gramStart"/>
            <w:r w:rsidRPr="00933C8F">
              <w:rPr>
                <w:sz w:val="24"/>
              </w:rPr>
              <w:t>обучающихся</w:t>
            </w:r>
            <w:proofErr w:type="gramEnd"/>
            <w:r w:rsidRPr="00933C8F">
              <w:rPr>
                <w:sz w:val="24"/>
              </w:rPr>
              <w:t xml:space="preserve"> по разделу: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Работа с терминологией по теме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Подготовка сообщения (по выбору обучающегося):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древних чудес света.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древнейших чудес света.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средневековых чудес света.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Возрождения.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чудес света эпохи классицизма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Просвещения и первой половины 19 в.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Романтизма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чудес света 20 века.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3508" w:type="pct"/>
            <w:gridSpan w:val="2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sz w:val="24"/>
              </w:rPr>
            </w:pPr>
            <w:r w:rsidRPr="0059016D">
              <w:rPr>
                <w:sz w:val="24"/>
              </w:rPr>
              <w:t xml:space="preserve">                         Раздел 2 .           Эстетическое сознание и эстетическая деятельность</w:t>
            </w:r>
          </w:p>
        </w:tc>
        <w:tc>
          <w:tcPr>
            <w:tcW w:w="337" w:type="pct"/>
            <w:vAlign w:val="center"/>
          </w:tcPr>
          <w:p w:rsidR="0059016D" w:rsidRPr="0059016D" w:rsidRDefault="00933C8F" w:rsidP="006C2C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C2CCF">
              <w:rPr>
                <w:sz w:val="24"/>
              </w:rPr>
              <w:t>6</w:t>
            </w:r>
          </w:p>
        </w:tc>
        <w:tc>
          <w:tcPr>
            <w:tcW w:w="578" w:type="pct"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79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2.1. Эстетическое сознание и его структура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6C2CC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Эстетическое сознание и его структура. Эстетические эмоции, чувства, восприятия, вкусы, потребности, идеалы, взгляды, категории, теории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Эстетическое воспитание как обеспечение формирования эстетического сознания. Формы, средства, цели эстетического воспитания.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2.2. Понятие и виды эстетической деятельности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933C8F" w:rsidRDefault="0059016D" w:rsidP="0059016D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Сущность и специфика эстетической деятельности. Взаимосвязь с эстетическим сознанием.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Разновидности эстетической деятельности. Коллективная эстетическая деятельность. Индивидуальная эстетическая деятельность. Единство индивидуальной и коллективной эстетической деятельности. Дизайн.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Искусство как высшая форма эстетической деятельности.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336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2.3. Искусство как </w:t>
            </w:r>
            <w:r w:rsidRPr="00B44262">
              <w:rPr>
                <w:sz w:val="24"/>
              </w:rPr>
              <w:lastRenderedPageBreak/>
              <w:t>высшая форма эстетической деятельности</w:t>
            </w: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lastRenderedPageBreak/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uppressAutoHyphens/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 xml:space="preserve">ПК 1.3 – ПК 1.5 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1. Эстетическая проблематика искусства. Эстетическая деятельность и </w:t>
            </w:r>
            <w:r w:rsidRPr="0059016D">
              <w:rPr>
                <w:b w:val="0"/>
                <w:sz w:val="24"/>
              </w:rPr>
              <w:lastRenderedPageBreak/>
              <w:t>художественная деятельность.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Сущность и структура художественного образа.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Содержание и форма в искусстве.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20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Сущность и эстетические основы художественного творчества.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335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Художественное произведение как результат творчества в сфере искусства.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362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2.4. Основные этапы художественного творчества</w:t>
            </w: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rPr>
          <w:trHeight w:val="893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Личность художника. Одаренность, талант, как реализованная одаренность. Основные этапы социокультурной самореализации таланта. Гениальность. Типы личности художника.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397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Творчество как ответ на запрос времени. Основные этапы творчества художника.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sz w:val="24"/>
              </w:rPr>
              <w:t>Т</w:t>
            </w:r>
            <w:r w:rsidRPr="00B44262">
              <w:rPr>
                <w:sz w:val="24"/>
              </w:rPr>
              <w:t>ема 2.5. Прикладная эстетика и ее разновидности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Понятие «прикладная эстетика и ее виды».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</w:t>
            </w:r>
            <w:proofErr w:type="gramStart"/>
            <w:r w:rsidRPr="0059016D">
              <w:rPr>
                <w:b w:val="0"/>
                <w:sz w:val="24"/>
              </w:rPr>
              <w:t>Дизайн, как эстетическое творчество: одежда, внешность, интерьер, мебель, посуда, бытовые приборы, транспорт, оборудование, материалы.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Эстетические образы социальной жизни.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4. Знаковый характер эстетического образования социума: </w:t>
            </w:r>
            <w:proofErr w:type="spellStart"/>
            <w:r w:rsidRPr="0059016D">
              <w:rPr>
                <w:b w:val="0"/>
                <w:sz w:val="24"/>
              </w:rPr>
              <w:t>эмблематика</w:t>
            </w:r>
            <w:proofErr w:type="spellEnd"/>
            <w:r w:rsidRPr="0059016D">
              <w:rPr>
                <w:b w:val="0"/>
                <w:sz w:val="24"/>
              </w:rPr>
              <w:t xml:space="preserve"> и геральдика.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Эстетика потребительских товаров и торговли, язык СМИ.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635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6. Эстетические способы социализации человека: косметика, знаковые вещи, имидж и имиджмейкеры.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7. Эстетические технологии манипуляции общественным сознанием.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2.6. Эстетика внешнего образа человека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933C8F" w:rsidRDefault="0059016D" w:rsidP="0059016D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Образ. Внутренний и внешний образы. Диалектика. Содержание и форма. Целое и часть. Сущность и явление. Мера.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Значение внешнего вида мастера.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Виды и методы коммуникации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Методы общения с клиентами разных возрастных категорий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Консультация, ее этапы и элементы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72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6. Особенности продажи в салоне. Факторы успешной продажи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 w:val="restart"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933C8F" w:rsidRDefault="0059016D" w:rsidP="0059016D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 xml:space="preserve">Самостоятельная работа </w:t>
            </w:r>
            <w:proofErr w:type="gramStart"/>
            <w:r w:rsidRPr="00933C8F">
              <w:rPr>
                <w:sz w:val="24"/>
              </w:rPr>
              <w:t>обучающихся</w:t>
            </w:r>
            <w:proofErr w:type="gramEnd"/>
            <w:r w:rsidRPr="00933C8F">
              <w:rPr>
                <w:sz w:val="24"/>
              </w:rPr>
              <w:t xml:space="preserve"> по разделу 2: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Работа с терминологией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Анализ художественного творчества одного из художников, дизайнеров (по выбору обучающегося)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Подготовка эссе (по выбору обучающегося):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</w:t>
            </w:r>
            <w:proofErr w:type="gramStart"/>
            <w:r w:rsidRPr="0059016D">
              <w:rPr>
                <w:b w:val="0"/>
                <w:sz w:val="24"/>
              </w:rPr>
              <w:t>Эстетический стиль</w:t>
            </w:r>
            <w:proofErr w:type="gramEnd"/>
            <w:r w:rsidRPr="0059016D">
              <w:rPr>
                <w:b w:val="0"/>
                <w:sz w:val="24"/>
              </w:rPr>
              <w:t xml:space="preserve"> и эстетическая мода как отражение и выражение эстетического идеала эпохи»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«Дизайн сегодня, как реализация эстетического вкуса, эстетического идеала, </w:t>
            </w:r>
            <w:proofErr w:type="gramStart"/>
            <w:r w:rsidRPr="0059016D">
              <w:rPr>
                <w:b w:val="0"/>
                <w:sz w:val="24"/>
              </w:rPr>
              <w:t>эстетического стиля</w:t>
            </w:r>
            <w:proofErr w:type="gramEnd"/>
            <w:r w:rsidRPr="0059016D">
              <w:rPr>
                <w:b w:val="0"/>
                <w:sz w:val="24"/>
              </w:rPr>
              <w:t xml:space="preserve"> и эстетической моды современности»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«Красота согласно эстетическим критериям»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«Мой образ (или образ другого человека) согласно эстетическим критериям»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6C2CCF" w:rsidRPr="0059016D" w:rsidTr="0059016D">
        <w:tc>
          <w:tcPr>
            <w:tcW w:w="808" w:type="pct"/>
          </w:tcPr>
          <w:p w:rsidR="006C2CCF" w:rsidRPr="00822037" w:rsidRDefault="006C2CCF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6C2CCF" w:rsidRPr="006C2CCF" w:rsidRDefault="006C2CCF" w:rsidP="0059016D">
            <w:pPr>
              <w:spacing w:after="0" w:line="240" w:lineRule="auto"/>
              <w:jc w:val="both"/>
              <w:rPr>
                <w:sz w:val="24"/>
              </w:rPr>
            </w:pPr>
            <w:r w:rsidRPr="006C2CCF">
              <w:rPr>
                <w:sz w:val="24"/>
              </w:rPr>
              <w:t>Дифференцированный зачет</w:t>
            </w:r>
          </w:p>
        </w:tc>
        <w:tc>
          <w:tcPr>
            <w:tcW w:w="337" w:type="pct"/>
            <w:vAlign w:val="center"/>
          </w:tcPr>
          <w:p w:rsidR="006C2CCF" w:rsidRPr="0059016D" w:rsidRDefault="006C2CC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78" w:type="pct"/>
          </w:tcPr>
          <w:p w:rsidR="006C2CCF" w:rsidRPr="0059016D" w:rsidRDefault="006C2CC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6C2CCF" w:rsidRPr="0059016D" w:rsidRDefault="006C2CCF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59016D" w:rsidRPr="00822037" w:rsidTr="0059016D">
        <w:tc>
          <w:tcPr>
            <w:tcW w:w="808" w:type="pct"/>
          </w:tcPr>
          <w:p w:rsidR="0059016D" w:rsidRPr="00822037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700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337" w:type="pct"/>
          </w:tcPr>
          <w:p w:rsidR="0059016D" w:rsidRPr="00822037" w:rsidRDefault="006C2CC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78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</w:tbl>
    <w:p w:rsidR="0059016D" w:rsidRDefault="0059016D" w:rsidP="0059016D">
      <w:p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</w:p>
    <w:p w:rsidR="00790A6C" w:rsidRPr="006C2CCF" w:rsidRDefault="00790A6C" w:rsidP="00790A6C">
      <w:pPr>
        <w:tabs>
          <w:tab w:val="left" w:pos="0"/>
        </w:tabs>
        <w:spacing w:before="120" w:after="0"/>
        <w:ind w:right="567" w:firstLine="992"/>
        <w:jc w:val="both"/>
        <w:rPr>
          <w:rStyle w:val="markedcontent"/>
          <w:szCs w:val="28"/>
        </w:rPr>
      </w:pPr>
      <w:r w:rsidRPr="006C2CCF">
        <w:rPr>
          <w:rStyle w:val="markedcontent"/>
          <w:szCs w:val="28"/>
        </w:rPr>
        <w:t xml:space="preserve">Направленность </w:t>
      </w:r>
      <w:r>
        <w:rPr>
          <w:rStyle w:val="markedcontent"/>
          <w:szCs w:val="28"/>
        </w:rPr>
        <w:t>2</w:t>
      </w:r>
      <w:r w:rsidRPr="006C2CCF">
        <w:rPr>
          <w:rStyle w:val="markedcontent"/>
          <w:szCs w:val="28"/>
        </w:rPr>
        <w:t xml:space="preserve">. </w:t>
      </w:r>
      <w:r w:rsidR="00BC2FD9">
        <w:rPr>
          <w:rStyle w:val="markedcontent"/>
          <w:szCs w:val="28"/>
        </w:rPr>
        <w:t xml:space="preserve">Эстетическая </w:t>
      </w:r>
      <w:r w:rsidRPr="006C2CCF">
        <w:rPr>
          <w:rStyle w:val="markedcontent"/>
          <w:szCs w:val="28"/>
        </w:rPr>
        <w:t xml:space="preserve"> </w:t>
      </w:r>
      <w:r>
        <w:rPr>
          <w:rStyle w:val="markedcontent"/>
          <w:szCs w:val="28"/>
        </w:rPr>
        <w:t>космет</w:t>
      </w:r>
      <w:r w:rsidR="00BC2FD9">
        <w:rPr>
          <w:rStyle w:val="markedcontent"/>
          <w:szCs w:val="28"/>
        </w:rPr>
        <w:t>ология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943"/>
        <w:gridCol w:w="991"/>
        <w:gridCol w:w="1700"/>
        <w:gridCol w:w="1697"/>
      </w:tblGrid>
      <w:tr w:rsidR="00790A6C" w:rsidRPr="00822037" w:rsidTr="000A76CA">
        <w:trPr>
          <w:trHeight w:val="20"/>
        </w:trPr>
        <w:tc>
          <w:tcPr>
            <w:tcW w:w="808" w:type="pct"/>
            <w:vAlign w:val="center"/>
          </w:tcPr>
          <w:p w:rsidR="00790A6C" w:rsidRPr="00822037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Наименование разделов и тем</w:t>
            </w:r>
          </w:p>
        </w:tc>
        <w:tc>
          <w:tcPr>
            <w:tcW w:w="2700" w:type="pct"/>
            <w:vAlign w:val="center"/>
          </w:tcPr>
          <w:p w:rsidR="00790A6C" w:rsidRPr="00822037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2037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337" w:type="pct"/>
            <w:vAlign w:val="center"/>
          </w:tcPr>
          <w:p w:rsidR="00790A6C" w:rsidRPr="00822037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Объем часов</w:t>
            </w:r>
          </w:p>
        </w:tc>
        <w:tc>
          <w:tcPr>
            <w:tcW w:w="578" w:type="pct"/>
            <w:vAlign w:val="center"/>
          </w:tcPr>
          <w:p w:rsidR="00790A6C" w:rsidRPr="00822037" w:rsidRDefault="00790A6C" w:rsidP="000A76CA">
            <w:pPr>
              <w:suppressAutoHyphens/>
              <w:spacing w:after="0" w:line="240" w:lineRule="auto"/>
              <w:ind w:left="-108" w:right="-107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 xml:space="preserve">Коды </w:t>
            </w:r>
            <w:proofErr w:type="gramStart"/>
            <w:r>
              <w:rPr>
                <w:bCs/>
                <w:sz w:val="24"/>
              </w:rPr>
              <w:t>ОК</w:t>
            </w:r>
            <w:proofErr w:type="gramEnd"/>
            <w:r w:rsidRPr="00822037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ПК</w:t>
            </w:r>
            <w:r w:rsidRPr="00822037">
              <w:rPr>
                <w:bCs/>
                <w:sz w:val="24"/>
              </w:rPr>
              <w:t xml:space="preserve"> формированию которых способствует элемент программы</w:t>
            </w:r>
          </w:p>
        </w:tc>
        <w:tc>
          <w:tcPr>
            <w:tcW w:w="577" w:type="pct"/>
            <w:vAlign w:val="center"/>
          </w:tcPr>
          <w:p w:rsidR="00790A6C" w:rsidRPr="00A2236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  <w:highlight w:val="green"/>
              </w:rPr>
            </w:pPr>
            <w:r w:rsidRPr="00835AF4">
              <w:rPr>
                <w:bCs/>
                <w:sz w:val="24"/>
              </w:rPr>
              <w:t xml:space="preserve">Коды </w:t>
            </w:r>
            <w:r>
              <w:rPr>
                <w:bCs/>
                <w:sz w:val="24"/>
              </w:rPr>
              <w:t>ЛР</w:t>
            </w:r>
            <w:r w:rsidRPr="00835AF4">
              <w:rPr>
                <w:bCs/>
                <w:sz w:val="24"/>
              </w:rPr>
              <w:t>, формированию которых способствует элемент программы</w:t>
            </w:r>
          </w:p>
        </w:tc>
      </w:tr>
      <w:tr w:rsidR="00790A6C" w:rsidRPr="00822037" w:rsidTr="000A76CA">
        <w:tc>
          <w:tcPr>
            <w:tcW w:w="808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1</w:t>
            </w:r>
          </w:p>
        </w:tc>
        <w:tc>
          <w:tcPr>
            <w:tcW w:w="2700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2</w:t>
            </w:r>
          </w:p>
        </w:tc>
        <w:tc>
          <w:tcPr>
            <w:tcW w:w="337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3</w:t>
            </w:r>
          </w:p>
        </w:tc>
        <w:tc>
          <w:tcPr>
            <w:tcW w:w="578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4</w:t>
            </w:r>
          </w:p>
        </w:tc>
        <w:tc>
          <w:tcPr>
            <w:tcW w:w="577" w:type="pct"/>
          </w:tcPr>
          <w:p w:rsidR="00790A6C" w:rsidRPr="00A2236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  <w:highlight w:val="green"/>
              </w:rPr>
            </w:pPr>
            <w:r w:rsidRPr="00835AF4">
              <w:rPr>
                <w:bCs/>
                <w:sz w:val="24"/>
              </w:rPr>
              <w:t>5</w:t>
            </w:r>
          </w:p>
        </w:tc>
      </w:tr>
      <w:tr w:rsidR="00790A6C" w:rsidRPr="00822037" w:rsidTr="000A76CA">
        <w:trPr>
          <w:trHeight w:val="323"/>
        </w:trPr>
        <w:tc>
          <w:tcPr>
            <w:tcW w:w="3508" w:type="pct"/>
            <w:gridSpan w:val="2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Раздел 1.          Эстетика как наука</w:t>
            </w:r>
          </w:p>
        </w:tc>
        <w:tc>
          <w:tcPr>
            <w:tcW w:w="337" w:type="pct"/>
          </w:tcPr>
          <w:p w:rsidR="00790A6C" w:rsidRPr="00822037" w:rsidRDefault="00790A6C" w:rsidP="00790A6C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8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7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90A6C" w:rsidRPr="0059016D" w:rsidTr="000A76CA">
        <w:trPr>
          <w:trHeight w:val="363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1.1. Место эстетики в системе современного научного знания</w:t>
            </w: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jc w:val="both"/>
              <w:rPr>
                <w:sz w:val="24"/>
              </w:rPr>
            </w:pPr>
            <w:r w:rsidRPr="0059016D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ЛР 4, ЛР 8, 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rPr>
          <w:trHeight w:val="363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Предмет и задачи эстетики как науки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363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Место эстетики в системе современного научного знания, ее взаимоотношение с философией, историей, психологией, историей искусств.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3. Основные категории и понятия эстетики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1.2. Основные этапы развития </w:t>
            </w:r>
            <w:r w:rsidRPr="00B44262">
              <w:rPr>
                <w:sz w:val="24"/>
              </w:rPr>
              <w:lastRenderedPageBreak/>
              <w:t>эстетики от древности до 17 в.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lastRenderedPageBreak/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 xml:space="preserve">ПК 2.1 – ПК 2.4 </w:t>
            </w:r>
            <w:r>
              <w:rPr>
                <w:b w:val="0"/>
                <w:sz w:val="24"/>
              </w:rPr>
              <w:lastRenderedPageBreak/>
              <w:t>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lastRenderedPageBreak/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Эстетическое наследие первобытной эпохи.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Эстетические учения Древнего Востока.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3. Античная эстетика.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Средневековая эстетика.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5.Эстетика и искусство эпохи Возрождения.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6.Эстетические принципы эпохи Классицизма.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46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1.3. Основные этапы развития эстетики </w:t>
            </w:r>
            <w:r>
              <w:rPr>
                <w:sz w:val="24"/>
              </w:rPr>
              <w:t>от</w:t>
            </w:r>
            <w:r w:rsidRPr="00B44262">
              <w:rPr>
                <w:sz w:val="24"/>
              </w:rPr>
              <w:t xml:space="preserve"> 18 в. до наших дней.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rPr>
          <w:trHeight w:val="208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1. Эстетические принципы эпохи Просвещения 18 в.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169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Немецкая классическая эстетика первой половины 19 в.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46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Эстетические принципы эпохи Романтизма.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07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4. Эстетическая мысль в России 19-20 вв.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32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4"/>
              </w:rPr>
              <w:t xml:space="preserve">5. </w:t>
            </w:r>
            <w:r w:rsidRPr="006C2CCF">
              <w:rPr>
                <w:b w:val="0"/>
                <w:sz w:val="24"/>
              </w:rPr>
              <w:t>Эстетические принципы современности. 20-21 вв.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72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1.4. Основные категории эстетики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  <w:vAlign w:val="center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rPr>
          <w:trHeight w:val="452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1.Эстетические категории как узловые моменты познания мира. Связь эстетических категорий с категориями философии, этики, истории, истории искусств, психологии.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14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Эстетическое. Прекрасное и безобразное.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161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Возвышенное и низменное.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66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Трагическое и комическое.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27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Значение эстетических категорий как методов эстетического анализа.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38"/>
        </w:trPr>
        <w:tc>
          <w:tcPr>
            <w:tcW w:w="808" w:type="pct"/>
            <w:vMerge w:val="restart"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933C8F" w:rsidRDefault="00790A6C" w:rsidP="000A76CA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 xml:space="preserve">Самостоятельная работа </w:t>
            </w:r>
            <w:proofErr w:type="gramStart"/>
            <w:r w:rsidRPr="00933C8F">
              <w:rPr>
                <w:sz w:val="24"/>
              </w:rPr>
              <w:t>обучающихся</w:t>
            </w:r>
            <w:proofErr w:type="gramEnd"/>
            <w:r w:rsidRPr="00933C8F">
              <w:rPr>
                <w:sz w:val="24"/>
              </w:rPr>
              <w:t xml:space="preserve"> по разделу: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Работа с терминологией по теме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Подготовка сообщения (по выбору обучающегося):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древних чудес света.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древнейших чудес света.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средневековых чудес света.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Возрождения.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чудес света эпохи классицизма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Просвещения и первой половины 19 в.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Романтизма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чудес света 20 века.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3508" w:type="pct"/>
            <w:gridSpan w:val="2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sz w:val="24"/>
              </w:rPr>
            </w:pPr>
            <w:r w:rsidRPr="0059016D">
              <w:rPr>
                <w:sz w:val="24"/>
              </w:rPr>
              <w:t xml:space="preserve">                         Раздел 2 .           Эстетическое сознание и эстетическая деятельность</w:t>
            </w:r>
          </w:p>
        </w:tc>
        <w:tc>
          <w:tcPr>
            <w:tcW w:w="337" w:type="pct"/>
            <w:vAlign w:val="center"/>
          </w:tcPr>
          <w:p w:rsidR="00790A6C" w:rsidRPr="0059016D" w:rsidRDefault="00790A6C" w:rsidP="00790A6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8" w:type="pct"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79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2.1. Эстетическое </w:t>
            </w:r>
            <w:r w:rsidRPr="00B44262">
              <w:rPr>
                <w:sz w:val="24"/>
              </w:rPr>
              <w:lastRenderedPageBreak/>
              <w:t>сознание и его структура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lastRenderedPageBreak/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 xml:space="preserve">ПК 2.1 – ПК 2.4 </w:t>
            </w:r>
            <w:r>
              <w:rPr>
                <w:b w:val="0"/>
                <w:sz w:val="24"/>
              </w:rPr>
              <w:lastRenderedPageBreak/>
              <w:t>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lastRenderedPageBreak/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1. Эстетическое сознание и его структура. Эстетические эмоции, чувства, </w:t>
            </w:r>
            <w:r w:rsidRPr="0059016D">
              <w:rPr>
                <w:b w:val="0"/>
                <w:sz w:val="24"/>
              </w:rPr>
              <w:lastRenderedPageBreak/>
              <w:t>восприятия, вкусы, потребности, идеалы, взгляды, категории, теории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Эстетическое воспитание как обеспечение формирования эстетического сознания. Формы, средства, цели эстетического воспитания.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2.2. Понятие и виды эстетической деятельности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933C8F" w:rsidRDefault="00790A6C" w:rsidP="000A76CA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Сущность и специфика эстетической деятельности. Взаимосвязь с эстетическим сознанием.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Разновидности эстетической деятельности. Коллективная эстетическая деятельность. Индивидуальная эстетическая деятельность. Единство индивидуальной и коллективной эстетической деятельности. Дизайн.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Искусство как высшая форма эстетической деятельности.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336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2.3. Искусство как высшая форма эстетической деятельности</w:t>
            </w: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Эстетическая проблематика искусства. Эстетическая деятельность и художественная деятельность.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Сущность и структура художественного образа.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Содержание и форма в искусстве.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20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Сущность и эстетические основы художественного творчества.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335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Художественное произведение как результат творчества в сфере искусства.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362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2.4. Основные этапы художественного творчества</w:t>
            </w: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rPr>
          <w:trHeight w:val="893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Личность художника. Одаренность, талант, как реализованная одаренность. Основные этапы социокультурной самореализации таланта. Гениальность. Типы личности художника.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397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Творчество как ответ на запрос времени. Основные этапы творчества художника.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sz w:val="24"/>
              </w:rPr>
              <w:t>Т</w:t>
            </w:r>
            <w:r w:rsidRPr="00B44262">
              <w:rPr>
                <w:sz w:val="24"/>
              </w:rPr>
              <w:t>ема 2.5. Прикладная эстетика и ее разновидности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Понятие «прикладная эстетика и ее виды».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</w:t>
            </w:r>
            <w:proofErr w:type="gramStart"/>
            <w:r w:rsidRPr="0059016D">
              <w:rPr>
                <w:b w:val="0"/>
                <w:sz w:val="24"/>
              </w:rPr>
              <w:t>Дизайн, как эстетическое творчество: одежда, внешность, интерьер, мебель, посуда, бытовые приборы, транспорт, оборудование, материалы.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Эстетические образы социальной жизни.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4. Знаковый характер эстетического образования социума: </w:t>
            </w:r>
            <w:proofErr w:type="spellStart"/>
            <w:r w:rsidRPr="0059016D">
              <w:rPr>
                <w:b w:val="0"/>
                <w:sz w:val="24"/>
              </w:rPr>
              <w:t>эмблематика</w:t>
            </w:r>
            <w:proofErr w:type="spellEnd"/>
            <w:r w:rsidRPr="0059016D">
              <w:rPr>
                <w:b w:val="0"/>
                <w:sz w:val="24"/>
              </w:rPr>
              <w:t xml:space="preserve"> и геральдика.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Эстетика потребительских товаров и торговли, язык СМИ.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635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6. Эстетические способы социализации человека: косметика, знаковые вещи, имидж и имиджмейкеры.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7. Эстетические технологии манипуляции общественным сознанием.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2.6. Эстетика внешнего образа человека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933C8F" w:rsidRDefault="00790A6C" w:rsidP="000A76CA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  <w:r w:rsidR="00790A6C" w:rsidRPr="0059016D">
              <w:rPr>
                <w:b w:val="0"/>
                <w:sz w:val="24"/>
              </w:rPr>
              <w:t>.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Образ. Внутренний и внешний образы. Диалектика. Содержание и форма. Целое и часть. Сущность и явление. Мера.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Значение внешнего вида мастера.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Виды и методы коммуникации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Методы общения с клиентами разных возрастных категорий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Консультация, ее этапы и элементы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72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6. Особенности продажи в салоне. Факторы успешной продажи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 w:val="restart"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933C8F" w:rsidRDefault="00790A6C" w:rsidP="000A76CA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 xml:space="preserve">Самостоятельная работа </w:t>
            </w:r>
            <w:proofErr w:type="gramStart"/>
            <w:r w:rsidRPr="00933C8F">
              <w:rPr>
                <w:sz w:val="24"/>
              </w:rPr>
              <w:t>обучающихся</w:t>
            </w:r>
            <w:proofErr w:type="gramEnd"/>
            <w:r w:rsidRPr="00933C8F">
              <w:rPr>
                <w:sz w:val="24"/>
              </w:rPr>
              <w:t xml:space="preserve"> по разделу 2: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Работа с терминологией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Анализ художественного творчества одного из художников, дизайнеров (по выбору обучающегося)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Подготовка эссе (по выбору обучающегося):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</w:t>
            </w:r>
            <w:proofErr w:type="gramStart"/>
            <w:r w:rsidRPr="0059016D">
              <w:rPr>
                <w:b w:val="0"/>
                <w:sz w:val="24"/>
              </w:rPr>
              <w:t>Эстетический стиль</w:t>
            </w:r>
            <w:proofErr w:type="gramEnd"/>
            <w:r w:rsidRPr="0059016D">
              <w:rPr>
                <w:b w:val="0"/>
                <w:sz w:val="24"/>
              </w:rPr>
              <w:t xml:space="preserve"> и эстетическая мода как отражение и выражение эстетического идеала эпохи»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«Дизайн сегодня, как реализация эстетического вкуса, эстетического идеала, </w:t>
            </w:r>
            <w:proofErr w:type="gramStart"/>
            <w:r w:rsidRPr="0059016D">
              <w:rPr>
                <w:b w:val="0"/>
                <w:sz w:val="24"/>
              </w:rPr>
              <w:t>эстетического стиля</w:t>
            </w:r>
            <w:proofErr w:type="gramEnd"/>
            <w:r w:rsidRPr="0059016D">
              <w:rPr>
                <w:b w:val="0"/>
                <w:sz w:val="24"/>
              </w:rPr>
              <w:t xml:space="preserve"> и эстетической моды современности»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«Красота согласно эстетическим критериям»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«Мой образ (или образ другого человека) согласно эстетическим критериям»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6C2CCF" w:rsidRDefault="00790A6C" w:rsidP="000A76CA">
            <w:pPr>
              <w:spacing w:after="0" w:line="240" w:lineRule="auto"/>
              <w:jc w:val="both"/>
              <w:rPr>
                <w:sz w:val="24"/>
              </w:rPr>
            </w:pPr>
            <w:r w:rsidRPr="006C2CCF">
              <w:rPr>
                <w:sz w:val="24"/>
              </w:rPr>
              <w:t>Дифференцированный зачет</w:t>
            </w:r>
          </w:p>
        </w:tc>
        <w:tc>
          <w:tcPr>
            <w:tcW w:w="337" w:type="pc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78" w:type="pc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790A6C" w:rsidRPr="00822037" w:rsidTr="000A76CA">
        <w:tc>
          <w:tcPr>
            <w:tcW w:w="808" w:type="pct"/>
          </w:tcPr>
          <w:p w:rsidR="00790A6C" w:rsidRPr="00822037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700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337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8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</w:tbl>
    <w:p w:rsidR="00790A6C" w:rsidRDefault="00790A6C" w:rsidP="00790A6C">
      <w:p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</w:p>
    <w:p w:rsidR="0059016D" w:rsidRDefault="0059016D" w:rsidP="0059016D">
      <w:p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</w:p>
    <w:p w:rsidR="00562881" w:rsidRDefault="00562881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E5115D" w:rsidRDefault="00E5115D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2C2986" w:rsidRDefault="002C2986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FC463A" w:rsidRDefault="00FC463A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3B20B3" w:rsidRPr="00746F29" w:rsidRDefault="003B20B3" w:rsidP="003B20B3">
      <w:pPr>
        <w:pStyle w:val="Default"/>
        <w:rPr>
          <w:bCs/>
          <w:color w:val="auto"/>
          <w:sz w:val="23"/>
          <w:szCs w:val="23"/>
        </w:rPr>
        <w:sectPr w:rsidR="003B20B3" w:rsidRPr="00746F29" w:rsidSect="00065A98">
          <w:pgSz w:w="16838" w:h="11906" w:orient="landscape"/>
          <w:pgMar w:top="1134" w:right="1134" w:bottom="1134" w:left="1134" w:header="709" w:footer="709" w:gutter="0"/>
          <w:cols w:space="708"/>
          <w:docGrid w:linePitch="382"/>
        </w:sectPr>
      </w:pPr>
    </w:p>
    <w:p w:rsidR="003B20B3" w:rsidRPr="00050E18" w:rsidRDefault="003B20B3" w:rsidP="003B20B3">
      <w:pPr>
        <w:pStyle w:val="Default"/>
        <w:jc w:val="center"/>
        <w:rPr>
          <w:b w:val="0"/>
        </w:rPr>
      </w:pPr>
      <w:r w:rsidRPr="00050E18">
        <w:rPr>
          <w:bCs/>
        </w:rPr>
        <w:lastRenderedPageBreak/>
        <w:t>3. УСЛОВИЯ РЕАЛИЗАЦИИ ПРОГРАММЫ</w:t>
      </w:r>
      <w:r w:rsidR="0085691D" w:rsidRPr="00050E18">
        <w:rPr>
          <w:bCs/>
        </w:rPr>
        <w:t xml:space="preserve"> УЧЕБНОЙ ДИСЦИПЛИНЫ</w:t>
      </w:r>
    </w:p>
    <w:p w:rsidR="0085691D" w:rsidRPr="00050E18" w:rsidRDefault="0085691D" w:rsidP="003B20B3">
      <w:pPr>
        <w:pStyle w:val="Default"/>
        <w:ind w:firstLine="709"/>
        <w:jc w:val="both"/>
        <w:rPr>
          <w:bCs/>
        </w:rPr>
      </w:pPr>
    </w:p>
    <w:p w:rsidR="003B20B3" w:rsidRPr="00050E18" w:rsidRDefault="003B20B3" w:rsidP="003B20B3">
      <w:pPr>
        <w:pStyle w:val="Default"/>
        <w:ind w:firstLine="709"/>
        <w:jc w:val="both"/>
        <w:rPr>
          <w:b w:val="0"/>
        </w:rPr>
      </w:pPr>
      <w:r w:rsidRPr="00050E18">
        <w:rPr>
          <w:bCs/>
        </w:rPr>
        <w:t xml:space="preserve">3.1. Для реализации программы </w:t>
      </w:r>
      <w:r w:rsidR="004B3B0D" w:rsidRPr="00050E18">
        <w:rPr>
          <w:bCs/>
        </w:rPr>
        <w:t>учебной дисциплины</w:t>
      </w:r>
      <w:r w:rsidRPr="00050E18">
        <w:rPr>
          <w:bCs/>
        </w:rPr>
        <w:t xml:space="preserve"> предусмотрены следующие специальные помещения: </w:t>
      </w:r>
    </w:p>
    <w:p w:rsidR="00C605BE" w:rsidRPr="004D3CA6" w:rsidRDefault="00C605BE" w:rsidP="00C605BE">
      <w:pPr>
        <w:pStyle w:val="Default"/>
        <w:ind w:firstLine="709"/>
        <w:rPr>
          <w:b w:val="0"/>
        </w:rPr>
      </w:pPr>
      <w:r w:rsidRPr="004D3CA6">
        <w:rPr>
          <w:b w:val="0"/>
        </w:rPr>
        <w:t xml:space="preserve">Кабинет «Социально-гуманитарных дисциплин», </w:t>
      </w:r>
    </w:p>
    <w:p w:rsidR="00C605BE" w:rsidRPr="004D3CA6" w:rsidRDefault="00C605BE" w:rsidP="00C605BE">
      <w:pPr>
        <w:pStyle w:val="Default"/>
        <w:ind w:firstLine="709"/>
        <w:jc w:val="both"/>
        <w:rPr>
          <w:b w:val="0"/>
        </w:rPr>
      </w:pPr>
      <w:proofErr w:type="gramStart"/>
      <w:r w:rsidRPr="004D3CA6">
        <w:rPr>
          <w:b w:val="0"/>
        </w:rPr>
        <w:t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видеооборудованием (мультимедийный проектор с экраном); магнитной доской; компьютерами по количеству посадочных мест; профессиональными компьютерными программами.</w:t>
      </w:r>
      <w:proofErr w:type="gramEnd"/>
    </w:p>
    <w:p w:rsidR="00535B12" w:rsidRDefault="00535B12" w:rsidP="00535B12">
      <w:pPr>
        <w:pStyle w:val="Default"/>
        <w:ind w:firstLine="708"/>
        <w:rPr>
          <w:sz w:val="23"/>
          <w:szCs w:val="23"/>
        </w:rPr>
      </w:pPr>
    </w:p>
    <w:p w:rsidR="004B3B0D" w:rsidRPr="001C1CD1" w:rsidRDefault="004B3B0D" w:rsidP="00535B12">
      <w:pPr>
        <w:pStyle w:val="Default"/>
        <w:ind w:firstLine="708"/>
        <w:rPr>
          <w:b w:val="0"/>
        </w:rPr>
      </w:pPr>
      <w:r w:rsidRPr="001C1CD1">
        <w:rPr>
          <w:bCs/>
        </w:rPr>
        <w:t xml:space="preserve">3.2. Информационное обеспечение реализации программы </w:t>
      </w:r>
    </w:p>
    <w:p w:rsidR="004B3B0D" w:rsidRPr="001C1CD1" w:rsidRDefault="004B3B0D" w:rsidP="004B3B0D">
      <w:pPr>
        <w:pStyle w:val="Default"/>
        <w:ind w:firstLine="708"/>
        <w:jc w:val="both"/>
        <w:rPr>
          <w:b w:val="0"/>
        </w:rPr>
      </w:pPr>
      <w:r w:rsidRPr="001C1CD1">
        <w:rPr>
          <w:b w:val="0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1C1CD1" w:rsidRDefault="004B3B0D" w:rsidP="004B3B0D">
      <w:pPr>
        <w:pStyle w:val="Default"/>
        <w:ind w:firstLine="708"/>
        <w:rPr>
          <w:bCs/>
        </w:rPr>
      </w:pPr>
    </w:p>
    <w:p w:rsidR="004B3B0D" w:rsidRPr="00951E99" w:rsidRDefault="004B3B0D" w:rsidP="00AA554B">
      <w:pPr>
        <w:pStyle w:val="Default"/>
        <w:ind w:firstLine="708"/>
        <w:rPr>
          <w:b w:val="0"/>
        </w:rPr>
      </w:pPr>
      <w:r w:rsidRPr="00951E99">
        <w:rPr>
          <w:bCs/>
        </w:rPr>
        <w:t>3.2.1. О</w:t>
      </w:r>
      <w:r w:rsidR="002C2872" w:rsidRPr="00951E99">
        <w:rPr>
          <w:bCs/>
        </w:rPr>
        <w:t>снов</w:t>
      </w:r>
      <w:r w:rsidRPr="00951E99">
        <w:rPr>
          <w:bCs/>
        </w:rPr>
        <w:t xml:space="preserve">ные печатные издания </w:t>
      </w:r>
    </w:p>
    <w:p w:rsidR="00C605BE" w:rsidRPr="00C605BE" w:rsidRDefault="00C605BE" w:rsidP="00C605BE">
      <w:pPr>
        <w:numPr>
          <w:ilvl w:val="1"/>
          <w:numId w:val="18"/>
        </w:numPr>
        <w:tabs>
          <w:tab w:val="clear" w:pos="1440"/>
          <w:tab w:val="left" w:pos="709"/>
          <w:tab w:val="left" w:pos="993"/>
          <w:tab w:val="num" w:pos="1364"/>
        </w:tabs>
        <w:spacing w:before="120" w:after="120" w:line="240" w:lineRule="auto"/>
        <w:ind w:left="0" w:firstLine="709"/>
        <w:contextualSpacing/>
        <w:jc w:val="both"/>
        <w:rPr>
          <w:b w:val="0"/>
          <w:sz w:val="24"/>
        </w:rPr>
      </w:pPr>
      <w:proofErr w:type="spellStart"/>
      <w:r w:rsidRPr="00C605BE">
        <w:rPr>
          <w:b w:val="0"/>
          <w:iCs/>
          <w:sz w:val="24"/>
          <w:shd w:val="clear" w:color="auto" w:fill="FFFFFF"/>
        </w:rPr>
        <w:t>Кривцун</w:t>
      </w:r>
      <w:proofErr w:type="spellEnd"/>
      <w:r w:rsidRPr="00C605BE">
        <w:rPr>
          <w:b w:val="0"/>
          <w:iCs/>
          <w:sz w:val="24"/>
          <w:shd w:val="clear" w:color="auto" w:fill="FFFFFF"/>
        </w:rPr>
        <w:t xml:space="preserve"> О. А. </w:t>
      </w:r>
      <w:r w:rsidRPr="00C605BE">
        <w:rPr>
          <w:b w:val="0"/>
          <w:sz w:val="24"/>
          <w:shd w:val="clear" w:color="auto" w:fill="FFFFFF"/>
        </w:rPr>
        <w:t xml:space="preserve">Эстетика: учебник для СПО / О. А. </w:t>
      </w:r>
      <w:proofErr w:type="spellStart"/>
      <w:r w:rsidRPr="00C605BE">
        <w:rPr>
          <w:b w:val="0"/>
          <w:sz w:val="24"/>
          <w:shd w:val="clear" w:color="auto" w:fill="FFFFFF"/>
        </w:rPr>
        <w:t>Кривцун</w:t>
      </w:r>
      <w:proofErr w:type="spellEnd"/>
      <w:r w:rsidRPr="00C605BE">
        <w:rPr>
          <w:b w:val="0"/>
          <w:sz w:val="24"/>
          <w:shd w:val="clear" w:color="auto" w:fill="FFFFFF"/>
        </w:rPr>
        <w:t xml:space="preserve">. </w:t>
      </w:r>
      <w:r w:rsidRPr="00C605BE">
        <w:rPr>
          <w:b w:val="0"/>
          <w:sz w:val="24"/>
        </w:rPr>
        <w:t>–</w:t>
      </w:r>
      <w:r w:rsidRPr="00C605BE">
        <w:rPr>
          <w:b w:val="0"/>
          <w:sz w:val="24"/>
          <w:shd w:val="clear" w:color="auto" w:fill="FFFFFF"/>
        </w:rPr>
        <w:t xml:space="preserve"> 3-е изд., </w:t>
      </w:r>
      <w:proofErr w:type="spellStart"/>
      <w:r w:rsidRPr="00C605BE">
        <w:rPr>
          <w:b w:val="0"/>
          <w:sz w:val="24"/>
          <w:shd w:val="clear" w:color="auto" w:fill="FFFFFF"/>
        </w:rPr>
        <w:t>перераб</w:t>
      </w:r>
      <w:proofErr w:type="spellEnd"/>
      <w:r w:rsidRPr="00C605BE">
        <w:rPr>
          <w:b w:val="0"/>
          <w:sz w:val="24"/>
          <w:shd w:val="clear" w:color="auto" w:fill="FFFFFF"/>
        </w:rPr>
        <w:t>. и доп. – М.: Издательство «</w:t>
      </w:r>
      <w:proofErr w:type="spellStart"/>
      <w:r w:rsidRPr="00C605BE">
        <w:rPr>
          <w:b w:val="0"/>
          <w:sz w:val="24"/>
          <w:shd w:val="clear" w:color="auto" w:fill="FFFFFF"/>
        </w:rPr>
        <w:t>Юрайт</w:t>
      </w:r>
      <w:proofErr w:type="spellEnd"/>
      <w:r w:rsidRPr="00C605BE">
        <w:rPr>
          <w:b w:val="0"/>
          <w:sz w:val="24"/>
          <w:shd w:val="clear" w:color="auto" w:fill="FFFFFF"/>
        </w:rPr>
        <w:t xml:space="preserve">», 2021. </w:t>
      </w:r>
      <w:r w:rsidRPr="00C605BE">
        <w:rPr>
          <w:b w:val="0"/>
          <w:sz w:val="24"/>
        </w:rPr>
        <w:t>–</w:t>
      </w:r>
      <w:r w:rsidRPr="00C605BE">
        <w:rPr>
          <w:b w:val="0"/>
          <w:sz w:val="24"/>
          <w:shd w:val="clear" w:color="auto" w:fill="FFFFFF"/>
        </w:rPr>
        <w:t xml:space="preserve"> 549 с. </w:t>
      </w:r>
    </w:p>
    <w:p w:rsidR="00C605BE" w:rsidRPr="00C605BE" w:rsidRDefault="00C605BE" w:rsidP="00C605BE">
      <w:pPr>
        <w:numPr>
          <w:ilvl w:val="1"/>
          <w:numId w:val="18"/>
        </w:numPr>
        <w:tabs>
          <w:tab w:val="clear" w:pos="1440"/>
          <w:tab w:val="left" w:pos="709"/>
          <w:tab w:val="left" w:pos="993"/>
          <w:tab w:val="num" w:pos="1364"/>
        </w:tabs>
        <w:spacing w:before="120" w:after="120" w:line="240" w:lineRule="auto"/>
        <w:ind w:left="0" w:firstLine="709"/>
        <w:contextualSpacing/>
        <w:jc w:val="both"/>
        <w:rPr>
          <w:b w:val="0"/>
          <w:sz w:val="24"/>
        </w:rPr>
      </w:pPr>
      <w:proofErr w:type="spellStart"/>
      <w:r w:rsidRPr="00C605BE">
        <w:rPr>
          <w:b w:val="0"/>
          <w:bCs/>
          <w:color w:val="222222"/>
          <w:sz w:val="24"/>
          <w:shd w:val="clear" w:color="auto" w:fill="FFFFFF"/>
        </w:rPr>
        <w:t>Садохин</w:t>
      </w:r>
      <w:proofErr w:type="spellEnd"/>
      <w:r w:rsidRPr="00C605BE">
        <w:rPr>
          <w:b w:val="0"/>
          <w:bCs/>
          <w:color w:val="222222"/>
          <w:sz w:val="24"/>
          <w:shd w:val="clear" w:color="auto" w:fill="FFFFFF"/>
        </w:rPr>
        <w:t xml:space="preserve"> А.П. </w:t>
      </w:r>
      <w:r w:rsidRPr="00C605BE">
        <w:rPr>
          <w:b w:val="0"/>
          <w:color w:val="222222"/>
          <w:sz w:val="24"/>
          <w:shd w:val="clear" w:color="auto" w:fill="FFFFFF"/>
        </w:rPr>
        <w:t xml:space="preserve">Эстетика: учебник для использования в образовательном процессе образовательных организаций, реализующих программы среднего профессионального образования / А. П. </w:t>
      </w:r>
      <w:proofErr w:type="spellStart"/>
      <w:r w:rsidRPr="00C605BE">
        <w:rPr>
          <w:b w:val="0"/>
          <w:color w:val="222222"/>
          <w:sz w:val="24"/>
          <w:shd w:val="clear" w:color="auto" w:fill="FFFFFF"/>
        </w:rPr>
        <w:t>Садохин</w:t>
      </w:r>
      <w:proofErr w:type="spellEnd"/>
      <w:r w:rsidRPr="00C605BE">
        <w:rPr>
          <w:b w:val="0"/>
          <w:color w:val="222222"/>
          <w:sz w:val="24"/>
          <w:shd w:val="clear" w:color="auto" w:fill="FFFFFF"/>
        </w:rPr>
        <w:t>. - Москва: Академия, 2018. - 172 с.</w:t>
      </w:r>
    </w:p>
    <w:p w:rsidR="00535B12" w:rsidRPr="00951E99" w:rsidRDefault="00535B12" w:rsidP="00AA554B">
      <w:pPr>
        <w:pStyle w:val="Default"/>
        <w:ind w:firstLine="708"/>
        <w:rPr>
          <w:bCs/>
        </w:rPr>
      </w:pPr>
    </w:p>
    <w:p w:rsidR="00390814" w:rsidRPr="00951E99" w:rsidRDefault="00390814" w:rsidP="00AA554B">
      <w:pPr>
        <w:pStyle w:val="Default"/>
        <w:ind w:firstLine="708"/>
        <w:rPr>
          <w:bCs/>
        </w:rPr>
      </w:pPr>
      <w:r w:rsidRPr="00951E99">
        <w:rPr>
          <w:bCs/>
        </w:rPr>
        <w:t xml:space="preserve">3.2.2. </w:t>
      </w:r>
      <w:r w:rsidR="002C2872" w:rsidRPr="00951E99">
        <w:rPr>
          <w:bCs/>
        </w:rPr>
        <w:t>Основные э</w:t>
      </w:r>
      <w:r w:rsidRPr="00951E99">
        <w:rPr>
          <w:bCs/>
        </w:rPr>
        <w:t xml:space="preserve">лектронные издания </w:t>
      </w:r>
    </w:p>
    <w:p w:rsidR="00C605BE" w:rsidRPr="00C605BE" w:rsidRDefault="00C605BE" w:rsidP="00C605B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sz w:val="24"/>
        </w:rPr>
        <w:t xml:space="preserve">История красоты / под ред. У. Эко [Электронный ресурс]. – //URL.:  </w:t>
      </w:r>
      <w:hyperlink r:id="rId11" w:history="1">
        <w:r w:rsidRPr="00C605BE">
          <w:rPr>
            <w:rStyle w:val="a6"/>
            <w:b w:val="0"/>
            <w:sz w:val="24"/>
          </w:rPr>
          <w:t>http://yanko.lib.ru/books/cultur/istoriya_krasotu-r-eco-a.htm</w:t>
        </w:r>
      </w:hyperlink>
      <w:r w:rsidRPr="00C605BE">
        <w:rPr>
          <w:b w:val="0"/>
          <w:sz w:val="24"/>
        </w:rPr>
        <w:t xml:space="preserve">. </w:t>
      </w:r>
    </w:p>
    <w:p w:rsidR="00C605BE" w:rsidRPr="00C605BE" w:rsidRDefault="00C605BE" w:rsidP="00C605B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sz w:val="24"/>
        </w:rPr>
        <w:t xml:space="preserve">Радлов Э.Л., Философский словарь логики, психологии, этики, эстетики и истории философии / Эрнест Радлов.- М.: </w:t>
      </w:r>
      <w:proofErr w:type="spellStart"/>
      <w:r w:rsidRPr="00C605BE">
        <w:rPr>
          <w:b w:val="0"/>
          <w:sz w:val="24"/>
        </w:rPr>
        <w:t>Ленанд</w:t>
      </w:r>
      <w:proofErr w:type="spellEnd"/>
      <w:r w:rsidRPr="00C605BE">
        <w:rPr>
          <w:b w:val="0"/>
          <w:sz w:val="24"/>
        </w:rPr>
        <w:t xml:space="preserve">, 2017. </w:t>
      </w:r>
      <w:hyperlink r:id="rId12" w:history="1">
        <w:r w:rsidRPr="00C605BE">
          <w:rPr>
            <w:rStyle w:val="a6"/>
            <w:b w:val="0"/>
            <w:sz w:val="24"/>
          </w:rPr>
          <w:t>Книга "Философский словарь: Логика, психология, этика, эстетика и история философии" (avidreaders.ru)</w:t>
        </w:r>
      </w:hyperlink>
    </w:p>
    <w:p w:rsidR="00C605BE" w:rsidRPr="00C605BE" w:rsidRDefault="00AD6A6D" w:rsidP="00C605B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 w:val="24"/>
        </w:rPr>
      </w:pPr>
      <w:hyperlink r:id="rId13" w:history="1">
        <w:r w:rsidR="00C605BE" w:rsidRPr="00C605BE">
          <w:rPr>
            <w:rStyle w:val="a6"/>
            <w:b w:val="0"/>
            <w:sz w:val="24"/>
          </w:rPr>
          <w:t>Учебник Эстетика - Радугин А.А. онлайн (</w:t>
        </w:r>
        <w:proofErr w:type="spellStart"/>
        <w:r w:rsidR="00C605BE" w:rsidRPr="00C605BE">
          <w:rPr>
            <w:rStyle w:val="a6"/>
            <w:b w:val="0"/>
            <w:sz w:val="24"/>
            <w:lang w:val="en-US"/>
          </w:rPr>
          <w:t>robotlibrary</w:t>
        </w:r>
        <w:proofErr w:type="spellEnd"/>
        <w:r w:rsidR="00C605BE" w:rsidRPr="00C605BE">
          <w:rPr>
            <w:rStyle w:val="a6"/>
            <w:b w:val="0"/>
            <w:sz w:val="24"/>
          </w:rPr>
          <w:t>.</w:t>
        </w:r>
        <w:r w:rsidR="00C605BE" w:rsidRPr="00C605BE">
          <w:rPr>
            <w:rStyle w:val="a6"/>
            <w:b w:val="0"/>
            <w:sz w:val="24"/>
            <w:lang w:val="en-US"/>
          </w:rPr>
          <w:t>com</w:t>
        </w:r>
        <w:r w:rsidR="00C605BE" w:rsidRPr="00C605BE">
          <w:rPr>
            <w:rStyle w:val="a6"/>
            <w:b w:val="0"/>
            <w:sz w:val="24"/>
          </w:rPr>
          <w:t>)</w:t>
        </w:r>
      </w:hyperlink>
    </w:p>
    <w:p w:rsidR="00C605BE" w:rsidRPr="00C605BE" w:rsidRDefault="00AD6A6D" w:rsidP="00C605B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 w:val="24"/>
        </w:rPr>
      </w:pPr>
      <w:hyperlink r:id="rId14" w:history="1">
        <w:r w:rsidR="00C605BE" w:rsidRPr="00C605BE">
          <w:rPr>
            <w:rStyle w:val="a6"/>
            <w:b w:val="0"/>
            <w:sz w:val="24"/>
          </w:rPr>
          <w:t>Учебник Эстетика онлайн (</w:t>
        </w:r>
        <w:proofErr w:type="spellStart"/>
        <w:r w:rsidR="00C605BE" w:rsidRPr="00C605BE">
          <w:rPr>
            <w:rStyle w:val="a6"/>
            <w:b w:val="0"/>
            <w:sz w:val="24"/>
            <w:lang w:val="en-US"/>
          </w:rPr>
          <w:t>robotlibrary</w:t>
        </w:r>
        <w:proofErr w:type="spellEnd"/>
        <w:r w:rsidR="00C605BE" w:rsidRPr="00C605BE">
          <w:rPr>
            <w:rStyle w:val="a6"/>
            <w:b w:val="0"/>
            <w:sz w:val="24"/>
          </w:rPr>
          <w:t>.</w:t>
        </w:r>
        <w:r w:rsidR="00C605BE" w:rsidRPr="00C605BE">
          <w:rPr>
            <w:rStyle w:val="a6"/>
            <w:b w:val="0"/>
            <w:sz w:val="24"/>
            <w:lang w:val="en-US"/>
          </w:rPr>
          <w:t>com</w:t>
        </w:r>
        <w:r w:rsidR="00C605BE" w:rsidRPr="00C605BE">
          <w:rPr>
            <w:rStyle w:val="a6"/>
            <w:b w:val="0"/>
            <w:sz w:val="24"/>
          </w:rPr>
          <w:t>)</w:t>
        </w:r>
      </w:hyperlink>
    </w:p>
    <w:p w:rsidR="00C605BE" w:rsidRPr="00C605BE" w:rsidRDefault="00AD6A6D" w:rsidP="00C605BE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 w:val="24"/>
        </w:rPr>
      </w:pPr>
      <w:hyperlink r:id="rId15" w:history="1">
        <w:r w:rsidR="00C605BE" w:rsidRPr="00C605BE">
          <w:rPr>
            <w:rStyle w:val="a6"/>
            <w:b w:val="0"/>
            <w:sz w:val="24"/>
          </w:rPr>
          <w:t>Эстетика — Образовательная платформа «</w:t>
        </w:r>
        <w:proofErr w:type="spellStart"/>
        <w:r w:rsidR="00C605BE" w:rsidRPr="00C605BE">
          <w:rPr>
            <w:rStyle w:val="a6"/>
            <w:b w:val="0"/>
            <w:sz w:val="24"/>
          </w:rPr>
          <w:t>Юрайт</w:t>
        </w:r>
        <w:proofErr w:type="spellEnd"/>
        <w:r w:rsidR="00C605BE" w:rsidRPr="00C605BE">
          <w:rPr>
            <w:rStyle w:val="a6"/>
            <w:b w:val="0"/>
            <w:sz w:val="24"/>
          </w:rPr>
          <w:t xml:space="preserve">». Для вузов и </w:t>
        </w:r>
        <w:proofErr w:type="spellStart"/>
        <w:r w:rsidR="00C605BE" w:rsidRPr="00C605BE">
          <w:rPr>
            <w:rStyle w:val="a6"/>
            <w:b w:val="0"/>
            <w:sz w:val="24"/>
          </w:rPr>
          <w:t>ссузов</w:t>
        </w:r>
        <w:proofErr w:type="spellEnd"/>
        <w:r w:rsidR="00C605BE" w:rsidRPr="00C605BE">
          <w:rPr>
            <w:rStyle w:val="a6"/>
            <w:b w:val="0"/>
            <w:sz w:val="24"/>
          </w:rPr>
          <w:t>. (urait.ru)</w:t>
        </w:r>
      </w:hyperlink>
    </w:p>
    <w:p w:rsidR="00951E99" w:rsidRPr="00951E99" w:rsidRDefault="00951E99" w:rsidP="00AA554B">
      <w:pPr>
        <w:pStyle w:val="Default"/>
        <w:ind w:firstLine="709"/>
        <w:rPr>
          <w:bCs/>
        </w:rPr>
      </w:pPr>
    </w:p>
    <w:p w:rsidR="00390814" w:rsidRPr="00951E99" w:rsidRDefault="00390814" w:rsidP="00AA554B">
      <w:pPr>
        <w:pStyle w:val="Default"/>
        <w:ind w:firstLine="709"/>
        <w:rPr>
          <w:b w:val="0"/>
        </w:rPr>
      </w:pPr>
      <w:r w:rsidRPr="00951E99">
        <w:rPr>
          <w:bCs/>
        </w:rPr>
        <w:t xml:space="preserve">3.2.3. Дополнительные источники </w:t>
      </w:r>
    </w:p>
    <w:p w:rsidR="00C605BE" w:rsidRPr="00C605BE" w:rsidRDefault="00C605BE" w:rsidP="00C605BE">
      <w:pPr>
        <w:numPr>
          <w:ilvl w:val="0"/>
          <w:numId w:val="20"/>
        </w:numPr>
        <w:tabs>
          <w:tab w:val="num" w:pos="0"/>
          <w:tab w:val="num" w:pos="709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sz w:val="24"/>
        </w:rPr>
        <w:t xml:space="preserve">Гуревич П.С. Эстетика: учебник для студентов СПО / </w:t>
      </w:r>
      <w:proofErr w:type="spellStart"/>
      <w:r w:rsidRPr="00C605BE">
        <w:rPr>
          <w:b w:val="0"/>
          <w:sz w:val="24"/>
        </w:rPr>
        <w:t>П.С.Гуревич</w:t>
      </w:r>
      <w:proofErr w:type="spellEnd"/>
      <w:r w:rsidRPr="00C605BE">
        <w:rPr>
          <w:b w:val="0"/>
          <w:sz w:val="24"/>
        </w:rPr>
        <w:t xml:space="preserve">. – М.: </w:t>
      </w:r>
      <w:proofErr w:type="spellStart"/>
      <w:r w:rsidRPr="00C605BE">
        <w:rPr>
          <w:b w:val="0"/>
          <w:sz w:val="24"/>
        </w:rPr>
        <w:t>Кнорус</w:t>
      </w:r>
      <w:proofErr w:type="spellEnd"/>
      <w:r w:rsidRPr="00C605BE">
        <w:rPr>
          <w:b w:val="0"/>
          <w:sz w:val="24"/>
        </w:rPr>
        <w:t>, 2019. – 454 с.</w:t>
      </w:r>
    </w:p>
    <w:p w:rsidR="00C605BE" w:rsidRPr="00C605BE" w:rsidRDefault="00C605BE" w:rsidP="00C605BE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sz w:val="24"/>
        </w:rPr>
        <w:t xml:space="preserve">Егоров П.А. Основы этики и эстетики. Учебное пособие для СПО /Павел Егоров, Владимир Руднев. – М.: </w:t>
      </w:r>
      <w:proofErr w:type="spellStart"/>
      <w:r w:rsidRPr="00C605BE">
        <w:rPr>
          <w:b w:val="0"/>
          <w:sz w:val="24"/>
        </w:rPr>
        <w:t>КноРус</w:t>
      </w:r>
      <w:proofErr w:type="spellEnd"/>
      <w:r w:rsidRPr="00C605BE">
        <w:rPr>
          <w:b w:val="0"/>
          <w:sz w:val="24"/>
        </w:rPr>
        <w:t>, 2018.</w:t>
      </w:r>
    </w:p>
    <w:p w:rsidR="00C605BE" w:rsidRPr="00C605BE" w:rsidRDefault="00C605BE" w:rsidP="00C605BE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iCs/>
          <w:sz w:val="24"/>
        </w:rPr>
        <w:t>Лебедев В.Ю. </w:t>
      </w:r>
      <w:r w:rsidRPr="00C605BE">
        <w:rPr>
          <w:b w:val="0"/>
          <w:sz w:val="24"/>
        </w:rPr>
        <w:t xml:space="preserve"> Эстетика: учебник для бакалавриата / В. Ю. Лебедев, А. М. Прилуцкий. – 2-е изд., </w:t>
      </w:r>
      <w:proofErr w:type="spellStart"/>
      <w:r w:rsidRPr="00C605BE">
        <w:rPr>
          <w:b w:val="0"/>
          <w:sz w:val="24"/>
        </w:rPr>
        <w:t>испр</w:t>
      </w:r>
      <w:proofErr w:type="spellEnd"/>
      <w:r w:rsidRPr="00C605BE">
        <w:rPr>
          <w:b w:val="0"/>
          <w:sz w:val="24"/>
        </w:rPr>
        <w:t xml:space="preserve">. и доп. — Москва: Издательство </w:t>
      </w:r>
      <w:proofErr w:type="spellStart"/>
      <w:r w:rsidRPr="00C605BE">
        <w:rPr>
          <w:b w:val="0"/>
          <w:sz w:val="24"/>
        </w:rPr>
        <w:t>Юрайт</w:t>
      </w:r>
      <w:proofErr w:type="spellEnd"/>
      <w:r w:rsidRPr="00C605BE">
        <w:rPr>
          <w:b w:val="0"/>
          <w:sz w:val="24"/>
        </w:rPr>
        <w:t>, 2018. – 454 с. </w:t>
      </w:r>
    </w:p>
    <w:p w:rsidR="00C605BE" w:rsidRPr="00C605BE" w:rsidRDefault="00C605BE" w:rsidP="00C605BE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sz w:val="24"/>
          <w:shd w:val="clear" w:color="auto" w:fill="FFFFFF"/>
        </w:rPr>
        <w:t>Эстетика. История учений в 2 ч.: учебник для бакалавриата / С. Б. Никонова [и др.]</w:t>
      </w:r>
      <w:proofErr w:type="gramStart"/>
      <w:r w:rsidRPr="00C605BE">
        <w:rPr>
          <w:b w:val="0"/>
          <w:sz w:val="24"/>
          <w:shd w:val="clear" w:color="auto" w:fill="FFFFFF"/>
        </w:rPr>
        <w:t> ;</w:t>
      </w:r>
      <w:proofErr w:type="gramEnd"/>
      <w:r w:rsidRPr="00C605BE">
        <w:rPr>
          <w:b w:val="0"/>
          <w:sz w:val="24"/>
          <w:shd w:val="clear" w:color="auto" w:fill="FFFFFF"/>
        </w:rPr>
        <w:t xml:space="preserve"> под общей редакцией А. Е. </w:t>
      </w:r>
      <w:proofErr w:type="spellStart"/>
      <w:r w:rsidRPr="00C605BE">
        <w:rPr>
          <w:b w:val="0"/>
          <w:sz w:val="24"/>
          <w:shd w:val="clear" w:color="auto" w:fill="FFFFFF"/>
        </w:rPr>
        <w:t>Радеева</w:t>
      </w:r>
      <w:proofErr w:type="spellEnd"/>
      <w:r w:rsidRPr="00C605BE">
        <w:rPr>
          <w:b w:val="0"/>
          <w:sz w:val="24"/>
          <w:shd w:val="clear" w:color="auto" w:fill="FFFFFF"/>
        </w:rPr>
        <w:t>. </w:t>
      </w:r>
      <w:r w:rsidRPr="00C605BE">
        <w:rPr>
          <w:b w:val="0"/>
          <w:sz w:val="24"/>
        </w:rPr>
        <w:t>–</w:t>
      </w:r>
      <w:r w:rsidRPr="00C605BE">
        <w:rPr>
          <w:b w:val="0"/>
          <w:sz w:val="24"/>
          <w:shd w:val="clear" w:color="auto" w:fill="FFFFFF"/>
        </w:rPr>
        <w:t xml:space="preserve"> 2-е изд., </w:t>
      </w:r>
      <w:proofErr w:type="spellStart"/>
      <w:r w:rsidRPr="00C605BE">
        <w:rPr>
          <w:b w:val="0"/>
          <w:sz w:val="24"/>
          <w:shd w:val="clear" w:color="auto" w:fill="FFFFFF"/>
        </w:rPr>
        <w:t>перераб</w:t>
      </w:r>
      <w:proofErr w:type="spellEnd"/>
      <w:r w:rsidRPr="00C605BE">
        <w:rPr>
          <w:b w:val="0"/>
          <w:sz w:val="24"/>
          <w:shd w:val="clear" w:color="auto" w:fill="FFFFFF"/>
        </w:rPr>
        <w:t>. и доп. </w:t>
      </w:r>
      <w:r w:rsidRPr="00C605BE">
        <w:rPr>
          <w:b w:val="0"/>
          <w:sz w:val="24"/>
        </w:rPr>
        <w:t>–</w:t>
      </w:r>
      <w:r w:rsidRPr="00C605BE">
        <w:rPr>
          <w:b w:val="0"/>
          <w:sz w:val="24"/>
          <w:shd w:val="clear" w:color="auto" w:fill="FFFFFF"/>
        </w:rPr>
        <w:t xml:space="preserve"> Москва: Издательство </w:t>
      </w:r>
      <w:proofErr w:type="spellStart"/>
      <w:r w:rsidRPr="00C605BE">
        <w:rPr>
          <w:b w:val="0"/>
          <w:sz w:val="24"/>
          <w:shd w:val="clear" w:color="auto" w:fill="FFFFFF"/>
        </w:rPr>
        <w:t>Юрайт</w:t>
      </w:r>
      <w:proofErr w:type="spellEnd"/>
      <w:r w:rsidRPr="00C605BE">
        <w:rPr>
          <w:b w:val="0"/>
          <w:sz w:val="24"/>
          <w:shd w:val="clear" w:color="auto" w:fill="FFFFFF"/>
        </w:rPr>
        <w:t>, 2019. </w:t>
      </w:r>
      <w:r w:rsidRPr="00C605BE">
        <w:rPr>
          <w:b w:val="0"/>
          <w:sz w:val="24"/>
        </w:rPr>
        <w:t>–</w:t>
      </w:r>
      <w:r w:rsidRPr="00C605BE">
        <w:rPr>
          <w:b w:val="0"/>
          <w:sz w:val="24"/>
          <w:shd w:val="clear" w:color="auto" w:fill="FFFFFF"/>
        </w:rPr>
        <w:t xml:space="preserve"> 368 с. </w:t>
      </w:r>
    </w:p>
    <w:p w:rsidR="00951E99" w:rsidRDefault="00951E99" w:rsidP="00951E99">
      <w:pPr>
        <w:pStyle w:val="Default"/>
        <w:ind w:firstLine="709"/>
        <w:jc w:val="both"/>
        <w:rPr>
          <w:b w:val="0"/>
        </w:rPr>
      </w:pPr>
    </w:p>
    <w:p w:rsidR="00951E99" w:rsidRDefault="00951E99" w:rsidP="00951E99">
      <w:pPr>
        <w:pStyle w:val="Default"/>
        <w:ind w:firstLine="709"/>
        <w:jc w:val="both"/>
        <w:rPr>
          <w:b w:val="0"/>
        </w:rPr>
      </w:pPr>
    </w:p>
    <w:p w:rsidR="005C1984" w:rsidRDefault="005C1984" w:rsidP="00951E99">
      <w:pPr>
        <w:pStyle w:val="Default"/>
        <w:ind w:firstLine="709"/>
        <w:jc w:val="both"/>
        <w:rPr>
          <w:b w:val="0"/>
        </w:rPr>
      </w:pPr>
    </w:p>
    <w:p w:rsidR="005C1984" w:rsidRDefault="005C1984" w:rsidP="00951E99">
      <w:pPr>
        <w:pStyle w:val="Default"/>
        <w:ind w:firstLine="709"/>
        <w:jc w:val="both"/>
        <w:rPr>
          <w:b w:val="0"/>
        </w:rPr>
      </w:pPr>
    </w:p>
    <w:p w:rsidR="005C1984" w:rsidRDefault="005C1984" w:rsidP="00951E99">
      <w:pPr>
        <w:pStyle w:val="Default"/>
        <w:ind w:firstLine="709"/>
        <w:jc w:val="both"/>
        <w:rPr>
          <w:b w:val="0"/>
        </w:rPr>
      </w:pPr>
    </w:p>
    <w:p w:rsidR="00C605BE" w:rsidRDefault="00C605BE" w:rsidP="00951E99">
      <w:pPr>
        <w:pStyle w:val="Default"/>
        <w:ind w:firstLine="709"/>
        <w:jc w:val="both"/>
        <w:rPr>
          <w:b w:val="0"/>
        </w:rPr>
      </w:pPr>
    </w:p>
    <w:p w:rsidR="00C605BE" w:rsidRPr="00951E99" w:rsidRDefault="00C605BE" w:rsidP="00951E99">
      <w:pPr>
        <w:pStyle w:val="Default"/>
        <w:ind w:firstLine="709"/>
        <w:jc w:val="both"/>
        <w:rPr>
          <w:b w:val="0"/>
        </w:rPr>
      </w:pPr>
    </w:p>
    <w:p w:rsidR="00506603" w:rsidRPr="00951E99" w:rsidRDefault="00506603" w:rsidP="00506603">
      <w:pPr>
        <w:pStyle w:val="Default"/>
        <w:ind w:firstLine="709"/>
        <w:jc w:val="both"/>
        <w:rPr>
          <w:b w:val="0"/>
        </w:rPr>
      </w:pPr>
    </w:p>
    <w:p w:rsidR="00390814" w:rsidRDefault="00390814" w:rsidP="00AA554B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center"/>
        <w:rPr>
          <w:bCs/>
        </w:rPr>
      </w:pPr>
      <w:r w:rsidRPr="00050E18">
        <w:rPr>
          <w:bCs/>
        </w:rPr>
        <w:lastRenderedPageBreak/>
        <w:t>КОНТРОЛЬ И ОЦЕНКА РЕЗУЛЬТАТОВ ОСВОЕНИЯ УЧЕБНОЙ ДИСЦИПЛИНЫ</w:t>
      </w:r>
    </w:p>
    <w:p w:rsidR="005C1984" w:rsidRDefault="005C1984" w:rsidP="005C1984">
      <w:pPr>
        <w:pStyle w:val="Default"/>
        <w:tabs>
          <w:tab w:val="left" w:pos="142"/>
          <w:tab w:val="left" w:pos="284"/>
        </w:tabs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118"/>
        <w:gridCol w:w="2233"/>
      </w:tblGrid>
      <w:tr w:rsidR="00E810CE" w:rsidRPr="00E30D9E" w:rsidTr="00EE193A">
        <w:tc>
          <w:tcPr>
            <w:tcW w:w="2285" w:type="pct"/>
          </w:tcPr>
          <w:p w:rsidR="00E810CE" w:rsidRPr="00E30D9E" w:rsidRDefault="00E810CE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E30D9E">
              <w:rPr>
                <w:bCs/>
                <w:sz w:val="24"/>
              </w:rPr>
              <w:t>Результаты обучения</w:t>
            </w:r>
          </w:p>
        </w:tc>
        <w:tc>
          <w:tcPr>
            <w:tcW w:w="1582" w:type="pct"/>
          </w:tcPr>
          <w:p w:rsidR="00E810CE" w:rsidRPr="00E30D9E" w:rsidRDefault="00E810CE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E30D9E">
              <w:rPr>
                <w:bCs/>
                <w:sz w:val="24"/>
              </w:rPr>
              <w:t>Критерии оценки</w:t>
            </w:r>
          </w:p>
        </w:tc>
        <w:tc>
          <w:tcPr>
            <w:tcW w:w="1133" w:type="pct"/>
          </w:tcPr>
          <w:p w:rsidR="00E810CE" w:rsidRPr="00E30D9E" w:rsidRDefault="00E810CE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E30D9E">
              <w:rPr>
                <w:bCs/>
                <w:sz w:val="24"/>
              </w:rPr>
              <w:t>Методы оценки</w:t>
            </w:r>
          </w:p>
        </w:tc>
      </w:tr>
      <w:tr w:rsidR="00E810CE" w:rsidRPr="00E30D9E" w:rsidTr="00EE193A">
        <w:tc>
          <w:tcPr>
            <w:tcW w:w="2285" w:type="pct"/>
          </w:tcPr>
          <w:p w:rsidR="005C1984" w:rsidRDefault="005C1984" w:rsidP="005C1984">
            <w:pPr>
              <w:tabs>
                <w:tab w:val="left" w:pos="426"/>
              </w:tabs>
              <w:spacing w:after="0" w:line="240" w:lineRule="auto"/>
              <w:rPr>
                <w:bCs/>
                <w:sz w:val="23"/>
                <w:szCs w:val="23"/>
              </w:rPr>
            </w:pPr>
            <w:r w:rsidRPr="005C1984">
              <w:rPr>
                <w:bCs/>
                <w:sz w:val="23"/>
                <w:szCs w:val="23"/>
              </w:rPr>
              <w:t xml:space="preserve">Перечень знаний, осваиваемых в рамках дисциплины: </w:t>
            </w:r>
          </w:p>
          <w:p w:rsidR="00E810CE" w:rsidRPr="005C1984" w:rsidRDefault="00E810CE" w:rsidP="005C198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 w:val="0"/>
              <w:rPr>
                <w:b w:val="0"/>
                <w:sz w:val="24"/>
              </w:rPr>
            </w:pPr>
            <w:r w:rsidRPr="005C1984">
              <w:rPr>
                <w:b w:val="0"/>
                <w:sz w:val="24"/>
              </w:rPr>
              <w:t xml:space="preserve">история эстетики, место эстетики в системе современного научного знания, ее взаимоотношение с философией, историей, психологией;  </w:t>
            </w:r>
          </w:p>
          <w:p w:rsidR="00E810CE" w:rsidRPr="00E810CE" w:rsidRDefault="00E810CE" w:rsidP="00E810CE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 w:val="0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основные категории эстетики;</w:t>
            </w:r>
          </w:p>
          <w:p w:rsidR="00E810CE" w:rsidRPr="00E810CE" w:rsidRDefault="00E810CE" w:rsidP="00E810CE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 w:val="0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сущность и эстетические основы художественной деятельности, основные этапы художественного творчества;</w:t>
            </w:r>
          </w:p>
          <w:p w:rsidR="00E810CE" w:rsidRPr="00E810CE" w:rsidRDefault="00E810CE" w:rsidP="00E810CE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 w:val="0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 xml:space="preserve">понятие «прикладная эстетика», характеристику ее видов; </w:t>
            </w:r>
          </w:p>
          <w:p w:rsidR="00E810CE" w:rsidRPr="00C3474C" w:rsidRDefault="00E810CE" w:rsidP="00E810CE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 w:val="0"/>
              <w:rPr>
                <w:bCs/>
                <w:sz w:val="24"/>
              </w:rPr>
            </w:pPr>
            <w:r w:rsidRPr="00E810CE">
              <w:rPr>
                <w:b w:val="0"/>
                <w:sz w:val="24"/>
              </w:rPr>
              <w:t>эс</w:t>
            </w:r>
            <w:r>
              <w:rPr>
                <w:b w:val="0"/>
                <w:sz w:val="24"/>
              </w:rPr>
              <w:t>тетику внешнего образа человека</w:t>
            </w:r>
          </w:p>
        </w:tc>
        <w:tc>
          <w:tcPr>
            <w:tcW w:w="1582" w:type="pct"/>
          </w:tcPr>
          <w:p w:rsidR="00E810CE" w:rsidRPr="00E810CE" w:rsidRDefault="00E810CE" w:rsidP="00E810CE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Полнота ответов, точность формулировок, адекватность применения профессиональной терминологии</w:t>
            </w:r>
            <w:r>
              <w:rPr>
                <w:b w:val="0"/>
                <w:sz w:val="24"/>
              </w:rPr>
              <w:t>.</w:t>
            </w:r>
          </w:p>
          <w:p w:rsidR="00E810CE" w:rsidRPr="00E810CE" w:rsidRDefault="00E810CE" w:rsidP="00092EF2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 менее 7</w:t>
            </w:r>
            <w:r w:rsidR="00092EF2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>% правильных ответов</w:t>
            </w:r>
          </w:p>
        </w:tc>
        <w:tc>
          <w:tcPr>
            <w:tcW w:w="1133" w:type="pct"/>
            <w:vMerge w:val="restart"/>
          </w:tcPr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E810CE">
              <w:rPr>
                <w:bCs/>
                <w:sz w:val="24"/>
              </w:rPr>
              <w:t>Формы контроля обучения</w:t>
            </w:r>
            <w:r w:rsidRPr="00E810CE">
              <w:rPr>
                <w:b w:val="0"/>
                <w:bCs/>
                <w:sz w:val="24"/>
              </w:rPr>
              <w:t>:</w:t>
            </w:r>
          </w:p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E810CE">
              <w:rPr>
                <w:b w:val="0"/>
                <w:bCs/>
                <w:sz w:val="24"/>
              </w:rPr>
              <w:t>- зачёт,  тестирование, экспертная оценка самостоятельных и творческих работ и других видов текущего контроля</w:t>
            </w:r>
          </w:p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</w:p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E810CE">
              <w:rPr>
                <w:b w:val="0"/>
                <w:bCs/>
                <w:sz w:val="24"/>
              </w:rPr>
              <w:t>Методы оценки результатов обучения:</w:t>
            </w:r>
          </w:p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E810CE">
              <w:rPr>
                <w:b w:val="0"/>
                <w:bCs/>
                <w:sz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</w:p>
        </w:tc>
      </w:tr>
      <w:tr w:rsidR="00E810CE" w:rsidRPr="00E30D9E" w:rsidTr="00EE193A">
        <w:trPr>
          <w:trHeight w:val="2613"/>
        </w:trPr>
        <w:tc>
          <w:tcPr>
            <w:tcW w:w="2285" w:type="pct"/>
          </w:tcPr>
          <w:p w:rsidR="005C1984" w:rsidRDefault="005C1984" w:rsidP="005C1984">
            <w:pPr>
              <w:pStyle w:val="Default"/>
              <w:rPr>
                <w:b w:val="0"/>
                <w:sz w:val="23"/>
                <w:szCs w:val="23"/>
              </w:rPr>
            </w:pPr>
            <w:r w:rsidRPr="00F27CC7">
              <w:rPr>
                <w:bCs/>
                <w:sz w:val="23"/>
                <w:szCs w:val="23"/>
              </w:rPr>
              <w:t>Перечень умений, осваиваемых в рамках дисциплины</w:t>
            </w:r>
            <w:r>
              <w:rPr>
                <w:bCs/>
                <w:sz w:val="23"/>
                <w:szCs w:val="23"/>
              </w:rPr>
              <w:t xml:space="preserve">: </w:t>
            </w:r>
          </w:p>
          <w:p w:rsidR="00E810CE" w:rsidRPr="00E810CE" w:rsidRDefault="00E810CE" w:rsidP="000A76CA">
            <w:pPr>
              <w:spacing w:after="0" w:line="240" w:lineRule="auto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применять знания по эстетике при освоении профессиональных модулей и в профессиональной деятельности</w:t>
            </w:r>
          </w:p>
        </w:tc>
        <w:tc>
          <w:tcPr>
            <w:tcW w:w="1582" w:type="pct"/>
          </w:tcPr>
          <w:p w:rsidR="00E810CE" w:rsidRDefault="00E810CE" w:rsidP="00E810CE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Правильность, полнота выполнения заданий, точность формулировок</w:t>
            </w:r>
            <w:r>
              <w:rPr>
                <w:b w:val="0"/>
                <w:sz w:val="24"/>
              </w:rPr>
              <w:t>.</w:t>
            </w:r>
          </w:p>
          <w:p w:rsidR="00E810CE" w:rsidRPr="00E810CE" w:rsidRDefault="00E810CE" w:rsidP="00E810CE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Адекватность, оптимальность выбора способов действий, методов, последовательностей действий</w:t>
            </w:r>
            <w:r>
              <w:rPr>
                <w:b w:val="0"/>
                <w:sz w:val="24"/>
              </w:rPr>
              <w:t>.</w:t>
            </w:r>
            <w:r w:rsidRPr="00E810CE">
              <w:rPr>
                <w:b w:val="0"/>
                <w:sz w:val="24"/>
              </w:rPr>
              <w:t xml:space="preserve"> </w:t>
            </w:r>
          </w:p>
          <w:p w:rsidR="00E810CE" w:rsidRPr="00E810CE" w:rsidRDefault="00E810CE" w:rsidP="00E810CE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Точность оценки, самооценки выполнения</w:t>
            </w:r>
          </w:p>
        </w:tc>
        <w:tc>
          <w:tcPr>
            <w:tcW w:w="1133" w:type="pct"/>
            <w:vMerge/>
          </w:tcPr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</w:tr>
    </w:tbl>
    <w:p w:rsidR="00E810CE" w:rsidRPr="00050E18" w:rsidRDefault="00E810CE" w:rsidP="00E810CE">
      <w:pPr>
        <w:pStyle w:val="Default"/>
        <w:tabs>
          <w:tab w:val="left" w:pos="142"/>
          <w:tab w:val="left" w:pos="284"/>
        </w:tabs>
        <w:jc w:val="center"/>
        <w:rPr>
          <w:bCs/>
        </w:rPr>
      </w:pPr>
    </w:p>
    <w:p w:rsidR="00390814" w:rsidRPr="00050E18" w:rsidRDefault="00390814" w:rsidP="00390814">
      <w:pPr>
        <w:pStyle w:val="Default"/>
        <w:rPr>
          <w:b w:val="0"/>
        </w:rPr>
      </w:pPr>
    </w:p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sectPr w:rsidR="004B3B0D" w:rsidSect="003B20B3">
      <w:pgSz w:w="11906" w:h="16838"/>
      <w:pgMar w:top="1134" w:right="1134" w:bottom="1134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6D" w:rsidRDefault="00AD6A6D" w:rsidP="00BB21C0">
      <w:pPr>
        <w:spacing w:after="0" w:line="240" w:lineRule="auto"/>
      </w:pPr>
      <w:r>
        <w:separator/>
      </w:r>
    </w:p>
  </w:endnote>
  <w:endnote w:type="continuationSeparator" w:id="0">
    <w:p w:rsidR="00AD6A6D" w:rsidRDefault="00AD6A6D" w:rsidP="00BB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6844"/>
      <w:docPartObj>
        <w:docPartGallery w:val="Page Numbers (Bottom of Page)"/>
        <w:docPartUnique/>
      </w:docPartObj>
    </w:sdtPr>
    <w:sdtEndPr/>
    <w:sdtContent>
      <w:p w:rsidR="00BB21C0" w:rsidRDefault="00BB21C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F8">
          <w:rPr>
            <w:noProof/>
          </w:rPr>
          <w:t>2</w:t>
        </w:r>
        <w:r>
          <w:fldChar w:fldCharType="end"/>
        </w:r>
      </w:p>
    </w:sdtContent>
  </w:sdt>
  <w:p w:rsidR="00BB21C0" w:rsidRDefault="00BB21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6D" w:rsidRDefault="00AD6A6D" w:rsidP="00BB21C0">
      <w:pPr>
        <w:spacing w:after="0" w:line="240" w:lineRule="auto"/>
      </w:pPr>
      <w:r>
        <w:separator/>
      </w:r>
    </w:p>
  </w:footnote>
  <w:footnote w:type="continuationSeparator" w:id="0">
    <w:p w:rsidR="00AD6A6D" w:rsidRDefault="00AD6A6D" w:rsidP="00BB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4EEF"/>
    <w:multiLevelType w:val="hybridMultilevel"/>
    <w:tmpl w:val="B3EA878A"/>
    <w:lvl w:ilvl="0" w:tplc="02281A3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5ED6A6DC"/>
    <w:lvl w:ilvl="0" w:tplc="C91E0B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5BFC"/>
    <w:multiLevelType w:val="hybridMultilevel"/>
    <w:tmpl w:val="22AEC0E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6E0A"/>
    <w:multiLevelType w:val="hybridMultilevel"/>
    <w:tmpl w:val="6F7E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840E1"/>
    <w:multiLevelType w:val="multilevel"/>
    <w:tmpl w:val="FC38A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924AE"/>
    <w:multiLevelType w:val="hybridMultilevel"/>
    <w:tmpl w:val="4568305C"/>
    <w:lvl w:ilvl="0" w:tplc="11BC9DE0">
      <w:start w:val="1"/>
      <w:numFmt w:val="decimal"/>
      <w:lvlText w:val="%1."/>
      <w:lvlJc w:val="left"/>
      <w:pPr>
        <w:ind w:left="2131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DA1"/>
    <w:multiLevelType w:val="hybridMultilevel"/>
    <w:tmpl w:val="B7C0D9AA"/>
    <w:lvl w:ilvl="0" w:tplc="096E1CC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116143"/>
    <w:multiLevelType w:val="hybridMultilevel"/>
    <w:tmpl w:val="3162CEC0"/>
    <w:lvl w:ilvl="0" w:tplc="41BEA4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</w:rPr>
    </w:lvl>
    <w:lvl w:ilvl="1" w:tplc="2E222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C455D0"/>
    <w:multiLevelType w:val="hybridMultilevel"/>
    <w:tmpl w:val="93FA4BBC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051FE"/>
    <w:multiLevelType w:val="hybridMultilevel"/>
    <w:tmpl w:val="0328837A"/>
    <w:lvl w:ilvl="0" w:tplc="2B7ED0C4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2"/>
  </w:num>
  <w:num w:numId="5">
    <w:abstractNumId w:val="7"/>
  </w:num>
  <w:num w:numId="6">
    <w:abstractNumId w:val="2"/>
  </w:num>
  <w:num w:numId="7">
    <w:abstractNumId w:val="16"/>
  </w:num>
  <w:num w:numId="8">
    <w:abstractNumId w:val="3"/>
  </w:num>
  <w:num w:numId="9">
    <w:abstractNumId w:val="8"/>
  </w:num>
  <w:num w:numId="10">
    <w:abstractNumId w:val="6"/>
  </w:num>
  <w:num w:numId="11">
    <w:abstractNumId w:val="18"/>
  </w:num>
  <w:num w:numId="12">
    <w:abstractNumId w:val="20"/>
  </w:num>
  <w:num w:numId="13">
    <w:abstractNumId w:val="21"/>
  </w:num>
  <w:num w:numId="14">
    <w:abstractNumId w:val="9"/>
  </w:num>
  <w:num w:numId="15">
    <w:abstractNumId w:val="4"/>
  </w:num>
  <w:num w:numId="16">
    <w:abstractNumId w:val="0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126EC"/>
    <w:rsid w:val="00023A88"/>
    <w:rsid w:val="000303CA"/>
    <w:rsid w:val="0003204F"/>
    <w:rsid w:val="00036904"/>
    <w:rsid w:val="00046384"/>
    <w:rsid w:val="00050E18"/>
    <w:rsid w:val="000513D7"/>
    <w:rsid w:val="00051785"/>
    <w:rsid w:val="00061189"/>
    <w:rsid w:val="00064B16"/>
    <w:rsid w:val="000656E2"/>
    <w:rsid w:val="00065A98"/>
    <w:rsid w:val="00073D42"/>
    <w:rsid w:val="000778D8"/>
    <w:rsid w:val="000823A3"/>
    <w:rsid w:val="00083591"/>
    <w:rsid w:val="00086F71"/>
    <w:rsid w:val="00092239"/>
    <w:rsid w:val="00092469"/>
    <w:rsid w:val="00092EF2"/>
    <w:rsid w:val="000A1982"/>
    <w:rsid w:val="000A3228"/>
    <w:rsid w:val="000C511A"/>
    <w:rsid w:val="000D17FC"/>
    <w:rsid w:val="000E1423"/>
    <w:rsid w:val="000F2249"/>
    <w:rsid w:val="000F5CCE"/>
    <w:rsid w:val="000F6157"/>
    <w:rsid w:val="00114B69"/>
    <w:rsid w:val="00120014"/>
    <w:rsid w:val="00121AC1"/>
    <w:rsid w:val="0013121D"/>
    <w:rsid w:val="00145992"/>
    <w:rsid w:val="00150FE2"/>
    <w:rsid w:val="00165254"/>
    <w:rsid w:val="00173834"/>
    <w:rsid w:val="00182930"/>
    <w:rsid w:val="001904A1"/>
    <w:rsid w:val="00193D24"/>
    <w:rsid w:val="001A2321"/>
    <w:rsid w:val="001C1CD1"/>
    <w:rsid w:val="001C522C"/>
    <w:rsid w:val="001E0E71"/>
    <w:rsid w:val="001F1ECC"/>
    <w:rsid w:val="001F3142"/>
    <w:rsid w:val="001F4A2D"/>
    <w:rsid w:val="0021518C"/>
    <w:rsid w:val="00220088"/>
    <w:rsid w:val="0022264F"/>
    <w:rsid w:val="00227957"/>
    <w:rsid w:val="00236F63"/>
    <w:rsid w:val="002401F5"/>
    <w:rsid w:val="002434A6"/>
    <w:rsid w:val="00245244"/>
    <w:rsid w:val="0024685C"/>
    <w:rsid w:val="00261505"/>
    <w:rsid w:val="00262AD0"/>
    <w:rsid w:val="00270F61"/>
    <w:rsid w:val="00280873"/>
    <w:rsid w:val="00283AB7"/>
    <w:rsid w:val="002841A7"/>
    <w:rsid w:val="00285DCC"/>
    <w:rsid w:val="0029370F"/>
    <w:rsid w:val="002A5F97"/>
    <w:rsid w:val="002B1722"/>
    <w:rsid w:val="002B3BC4"/>
    <w:rsid w:val="002B5C3E"/>
    <w:rsid w:val="002C2872"/>
    <w:rsid w:val="002C2986"/>
    <w:rsid w:val="002C2BBA"/>
    <w:rsid w:val="002C606A"/>
    <w:rsid w:val="002D4776"/>
    <w:rsid w:val="002E12FC"/>
    <w:rsid w:val="002E1DF8"/>
    <w:rsid w:val="002E7302"/>
    <w:rsid w:val="002F114D"/>
    <w:rsid w:val="002F74B9"/>
    <w:rsid w:val="003333CB"/>
    <w:rsid w:val="0033351F"/>
    <w:rsid w:val="00334839"/>
    <w:rsid w:val="00352AC5"/>
    <w:rsid w:val="00361B43"/>
    <w:rsid w:val="0036718B"/>
    <w:rsid w:val="00380DD9"/>
    <w:rsid w:val="00381AA1"/>
    <w:rsid w:val="00384D4B"/>
    <w:rsid w:val="00384D66"/>
    <w:rsid w:val="00390814"/>
    <w:rsid w:val="00391FBB"/>
    <w:rsid w:val="00393007"/>
    <w:rsid w:val="00397EC2"/>
    <w:rsid w:val="003A009C"/>
    <w:rsid w:val="003A5999"/>
    <w:rsid w:val="003B20B3"/>
    <w:rsid w:val="003C1ADD"/>
    <w:rsid w:val="003D2435"/>
    <w:rsid w:val="003D2D7D"/>
    <w:rsid w:val="003E4101"/>
    <w:rsid w:val="003F1A37"/>
    <w:rsid w:val="00414C78"/>
    <w:rsid w:val="00416B69"/>
    <w:rsid w:val="00425419"/>
    <w:rsid w:val="0042726B"/>
    <w:rsid w:val="00430B08"/>
    <w:rsid w:val="004539C2"/>
    <w:rsid w:val="00470651"/>
    <w:rsid w:val="004738F7"/>
    <w:rsid w:val="004861DB"/>
    <w:rsid w:val="00487A8E"/>
    <w:rsid w:val="004B3B0D"/>
    <w:rsid w:val="004D066C"/>
    <w:rsid w:val="004D6834"/>
    <w:rsid w:val="004E581F"/>
    <w:rsid w:val="00502E3C"/>
    <w:rsid w:val="005042EB"/>
    <w:rsid w:val="00506603"/>
    <w:rsid w:val="0052217C"/>
    <w:rsid w:val="0052527E"/>
    <w:rsid w:val="005258B3"/>
    <w:rsid w:val="00526A23"/>
    <w:rsid w:val="00535B12"/>
    <w:rsid w:val="00546697"/>
    <w:rsid w:val="0054742E"/>
    <w:rsid w:val="00550BA5"/>
    <w:rsid w:val="00556DB1"/>
    <w:rsid w:val="00562881"/>
    <w:rsid w:val="00562FC5"/>
    <w:rsid w:val="005705EA"/>
    <w:rsid w:val="00573C24"/>
    <w:rsid w:val="0059016D"/>
    <w:rsid w:val="0059034F"/>
    <w:rsid w:val="00592B98"/>
    <w:rsid w:val="00594254"/>
    <w:rsid w:val="005A018F"/>
    <w:rsid w:val="005A14DB"/>
    <w:rsid w:val="005C1984"/>
    <w:rsid w:val="005D1D24"/>
    <w:rsid w:val="005E2520"/>
    <w:rsid w:val="005F2CBC"/>
    <w:rsid w:val="005F6320"/>
    <w:rsid w:val="00612BFC"/>
    <w:rsid w:val="00615D9B"/>
    <w:rsid w:val="00615DCB"/>
    <w:rsid w:val="00624B40"/>
    <w:rsid w:val="006318AF"/>
    <w:rsid w:val="0063426D"/>
    <w:rsid w:val="006428FC"/>
    <w:rsid w:val="006448B5"/>
    <w:rsid w:val="00650BD7"/>
    <w:rsid w:val="006648EA"/>
    <w:rsid w:val="0067382D"/>
    <w:rsid w:val="00683B22"/>
    <w:rsid w:val="006853BB"/>
    <w:rsid w:val="00686135"/>
    <w:rsid w:val="00686DFF"/>
    <w:rsid w:val="006B3375"/>
    <w:rsid w:val="006B520D"/>
    <w:rsid w:val="006C2CCF"/>
    <w:rsid w:val="006C4E17"/>
    <w:rsid w:val="006C4ED8"/>
    <w:rsid w:val="006E0068"/>
    <w:rsid w:val="006E5DE8"/>
    <w:rsid w:val="006E793F"/>
    <w:rsid w:val="0070068E"/>
    <w:rsid w:val="007260DC"/>
    <w:rsid w:val="00727E6E"/>
    <w:rsid w:val="00741D4E"/>
    <w:rsid w:val="00746F29"/>
    <w:rsid w:val="00747D7B"/>
    <w:rsid w:val="0075358F"/>
    <w:rsid w:val="007752E7"/>
    <w:rsid w:val="007765FB"/>
    <w:rsid w:val="00777555"/>
    <w:rsid w:val="00790A6C"/>
    <w:rsid w:val="007A5D4F"/>
    <w:rsid w:val="007B151E"/>
    <w:rsid w:val="007C7B38"/>
    <w:rsid w:val="007D230A"/>
    <w:rsid w:val="007F63F3"/>
    <w:rsid w:val="007F728C"/>
    <w:rsid w:val="008157E3"/>
    <w:rsid w:val="00817B36"/>
    <w:rsid w:val="00825B5A"/>
    <w:rsid w:val="00831B3F"/>
    <w:rsid w:val="00834291"/>
    <w:rsid w:val="00842503"/>
    <w:rsid w:val="0085691D"/>
    <w:rsid w:val="00875A97"/>
    <w:rsid w:val="008C4BD0"/>
    <w:rsid w:val="008D084D"/>
    <w:rsid w:val="008D2D12"/>
    <w:rsid w:val="008D55B9"/>
    <w:rsid w:val="008D65B9"/>
    <w:rsid w:val="008E2E8A"/>
    <w:rsid w:val="008E474A"/>
    <w:rsid w:val="008E522A"/>
    <w:rsid w:val="008F7927"/>
    <w:rsid w:val="00910AED"/>
    <w:rsid w:val="0091431A"/>
    <w:rsid w:val="00922BAF"/>
    <w:rsid w:val="009321D5"/>
    <w:rsid w:val="009334DB"/>
    <w:rsid w:val="00933C8F"/>
    <w:rsid w:val="00945CA4"/>
    <w:rsid w:val="00951E99"/>
    <w:rsid w:val="00960095"/>
    <w:rsid w:val="00960CA0"/>
    <w:rsid w:val="00971BE3"/>
    <w:rsid w:val="009743D6"/>
    <w:rsid w:val="0098058D"/>
    <w:rsid w:val="009946BC"/>
    <w:rsid w:val="00995029"/>
    <w:rsid w:val="009B0A37"/>
    <w:rsid w:val="009B4087"/>
    <w:rsid w:val="009B638B"/>
    <w:rsid w:val="009C40C9"/>
    <w:rsid w:val="009C4FEC"/>
    <w:rsid w:val="009C556C"/>
    <w:rsid w:val="009D137E"/>
    <w:rsid w:val="009E74C6"/>
    <w:rsid w:val="009E7F1B"/>
    <w:rsid w:val="009F3A4D"/>
    <w:rsid w:val="00A179F9"/>
    <w:rsid w:val="00A22882"/>
    <w:rsid w:val="00A22C58"/>
    <w:rsid w:val="00A34F66"/>
    <w:rsid w:val="00A36F92"/>
    <w:rsid w:val="00A46CE2"/>
    <w:rsid w:val="00A62371"/>
    <w:rsid w:val="00A84410"/>
    <w:rsid w:val="00A95528"/>
    <w:rsid w:val="00AA10F6"/>
    <w:rsid w:val="00AA554B"/>
    <w:rsid w:val="00AA5586"/>
    <w:rsid w:val="00AA58BD"/>
    <w:rsid w:val="00AB4552"/>
    <w:rsid w:val="00AB48C5"/>
    <w:rsid w:val="00AC224A"/>
    <w:rsid w:val="00AC64AA"/>
    <w:rsid w:val="00AD6A6D"/>
    <w:rsid w:val="00AF2823"/>
    <w:rsid w:val="00B24589"/>
    <w:rsid w:val="00B24E9B"/>
    <w:rsid w:val="00B25D93"/>
    <w:rsid w:val="00B33A95"/>
    <w:rsid w:val="00B50B3D"/>
    <w:rsid w:val="00B614CC"/>
    <w:rsid w:val="00B735B8"/>
    <w:rsid w:val="00BA2CBF"/>
    <w:rsid w:val="00BA4C58"/>
    <w:rsid w:val="00BB21C0"/>
    <w:rsid w:val="00BC2FD9"/>
    <w:rsid w:val="00BC3DE0"/>
    <w:rsid w:val="00BD40BF"/>
    <w:rsid w:val="00BD7633"/>
    <w:rsid w:val="00BE75A2"/>
    <w:rsid w:val="00BF218D"/>
    <w:rsid w:val="00C25559"/>
    <w:rsid w:val="00C343CB"/>
    <w:rsid w:val="00C35677"/>
    <w:rsid w:val="00C418DC"/>
    <w:rsid w:val="00C43834"/>
    <w:rsid w:val="00C605BE"/>
    <w:rsid w:val="00C62611"/>
    <w:rsid w:val="00C64435"/>
    <w:rsid w:val="00C67E6E"/>
    <w:rsid w:val="00C76B6D"/>
    <w:rsid w:val="00C875A7"/>
    <w:rsid w:val="00CA5F76"/>
    <w:rsid w:val="00CB60BD"/>
    <w:rsid w:val="00CF0498"/>
    <w:rsid w:val="00CF16B7"/>
    <w:rsid w:val="00CF38DD"/>
    <w:rsid w:val="00D00547"/>
    <w:rsid w:val="00D11E6F"/>
    <w:rsid w:val="00D1246E"/>
    <w:rsid w:val="00D1399E"/>
    <w:rsid w:val="00D15A5B"/>
    <w:rsid w:val="00D218E4"/>
    <w:rsid w:val="00D36B22"/>
    <w:rsid w:val="00D44E54"/>
    <w:rsid w:val="00D45F56"/>
    <w:rsid w:val="00D5437F"/>
    <w:rsid w:val="00D60FE1"/>
    <w:rsid w:val="00D61956"/>
    <w:rsid w:val="00D764DB"/>
    <w:rsid w:val="00D83CCB"/>
    <w:rsid w:val="00D84074"/>
    <w:rsid w:val="00D96A21"/>
    <w:rsid w:val="00D977A2"/>
    <w:rsid w:val="00DA02AE"/>
    <w:rsid w:val="00DA530B"/>
    <w:rsid w:val="00DB15F6"/>
    <w:rsid w:val="00DC562B"/>
    <w:rsid w:val="00DD0271"/>
    <w:rsid w:val="00DD23D1"/>
    <w:rsid w:val="00DE1A1D"/>
    <w:rsid w:val="00DE6508"/>
    <w:rsid w:val="00DE6D0C"/>
    <w:rsid w:val="00DF035F"/>
    <w:rsid w:val="00DF68EC"/>
    <w:rsid w:val="00E01601"/>
    <w:rsid w:val="00E032EE"/>
    <w:rsid w:val="00E0751B"/>
    <w:rsid w:val="00E07EB7"/>
    <w:rsid w:val="00E10787"/>
    <w:rsid w:val="00E15A71"/>
    <w:rsid w:val="00E24150"/>
    <w:rsid w:val="00E343F0"/>
    <w:rsid w:val="00E3773A"/>
    <w:rsid w:val="00E43133"/>
    <w:rsid w:val="00E43F3C"/>
    <w:rsid w:val="00E509A5"/>
    <w:rsid w:val="00E5115D"/>
    <w:rsid w:val="00E810CE"/>
    <w:rsid w:val="00E97D38"/>
    <w:rsid w:val="00E97E46"/>
    <w:rsid w:val="00EA719B"/>
    <w:rsid w:val="00EC59F1"/>
    <w:rsid w:val="00EE193A"/>
    <w:rsid w:val="00EE51CB"/>
    <w:rsid w:val="00F05C44"/>
    <w:rsid w:val="00F13FE5"/>
    <w:rsid w:val="00F24E90"/>
    <w:rsid w:val="00F45186"/>
    <w:rsid w:val="00F52738"/>
    <w:rsid w:val="00F6596A"/>
    <w:rsid w:val="00F71C48"/>
    <w:rsid w:val="00F76EE7"/>
    <w:rsid w:val="00F816DD"/>
    <w:rsid w:val="00F86C01"/>
    <w:rsid w:val="00FC44EE"/>
    <w:rsid w:val="00FC463A"/>
    <w:rsid w:val="00FD1A3D"/>
    <w:rsid w:val="00FE22AA"/>
    <w:rsid w:val="00FE3895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character" w:styleId="aa">
    <w:name w:val="Emphasis"/>
    <w:basedOn w:val="a0"/>
    <w:uiPriority w:val="20"/>
    <w:qFormat/>
    <w:rsid w:val="00C62611"/>
    <w:rPr>
      <w:i/>
      <w:iCs/>
    </w:rPr>
  </w:style>
  <w:style w:type="paragraph" w:styleId="ab">
    <w:name w:val="header"/>
    <w:basedOn w:val="a"/>
    <w:link w:val="ac"/>
    <w:uiPriority w:val="99"/>
    <w:unhideWhenUsed/>
    <w:rsid w:val="00BB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21C0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BB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1C0"/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B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character" w:styleId="aa">
    <w:name w:val="Emphasis"/>
    <w:basedOn w:val="a0"/>
    <w:uiPriority w:val="20"/>
    <w:qFormat/>
    <w:rsid w:val="00C62611"/>
    <w:rPr>
      <w:i/>
      <w:iCs/>
    </w:rPr>
  </w:style>
  <w:style w:type="paragraph" w:styleId="ab">
    <w:name w:val="header"/>
    <w:basedOn w:val="a"/>
    <w:link w:val="ac"/>
    <w:uiPriority w:val="99"/>
    <w:unhideWhenUsed/>
    <w:rsid w:val="00BB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21C0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BB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1C0"/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B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botlibrary.com/book/202-yestetika-radugin-a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vidreaders.ru/book/filosofskiy-slovar-logika-psihologiya-etika-estetik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ko.lib.ru/books/cultur/istoriya_krasotu-r-eco-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ook/estetika-426507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obotlibrary.com/book/191-yeste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FC0F-86E5-4BEC-BD6E-9537B4EA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2023-06-28T09:12:00Z</dcterms:created>
  <dcterms:modified xsi:type="dcterms:W3CDTF">2023-11-21T03:41:00Z</dcterms:modified>
</cp:coreProperties>
</file>