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B3" w:rsidRDefault="00DF49B3" w:rsidP="00DF49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13AEB6" wp14:editId="22223896">
            <wp:extent cx="5964766" cy="909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4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336" cy="909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F1" w:rsidRPr="008D5F00" w:rsidRDefault="003314F1" w:rsidP="00DF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F00">
        <w:rPr>
          <w:rFonts w:ascii="Times New Roman" w:hAnsi="Times New Roman" w:cs="Times New Roman"/>
          <w:sz w:val="28"/>
          <w:szCs w:val="28"/>
        </w:rPr>
        <w:lastRenderedPageBreak/>
        <w:t>технологий, внедряемых на предприятиях, стажировки мастеров производственного обучения, преподавателей специальных дисциплин могут проводиться чаще.</w:t>
      </w:r>
    </w:p>
    <w:p w:rsidR="003314F1" w:rsidRPr="008D5F00" w:rsidRDefault="003314F1" w:rsidP="00331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Продолжительность стажировок устанавливается индивидуально в зависимости от уровня профессионального образования, целей, опыта работы, профессии (должности) стаж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F00">
        <w:rPr>
          <w:rFonts w:ascii="Times New Roman" w:hAnsi="Times New Roman" w:cs="Times New Roman"/>
          <w:sz w:val="28"/>
          <w:szCs w:val="28"/>
        </w:rPr>
        <w:t xml:space="preserve">ра. </w:t>
      </w:r>
      <w:proofErr w:type="gramStart"/>
      <w:r w:rsidRPr="008D5F00">
        <w:rPr>
          <w:rFonts w:ascii="Times New Roman" w:hAnsi="Times New Roman" w:cs="Times New Roman"/>
          <w:sz w:val="28"/>
          <w:szCs w:val="28"/>
        </w:rPr>
        <w:t>Срок стажировки специалиста вне курсов повышения квалификации (при наличии теоретической подготовки) непосредственно в организации или предприятии, как правило, устанавливается продолжительностью не менее 40 часов, при отсутствии теоретического обучения – не менее 72 часов (учреждение начального и среднего профессионального образования имеет право направлять на стажировку специалиста на предприятие (учреждение), не имеющее лицензию на образовательную деятельность, сроком до 40 часов).</w:t>
      </w:r>
      <w:proofErr w:type="gramEnd"/>
    </w:p>
    <w:p w:rsidR="003314F1" w:rsidRPr="008D5F00" w:rsidRDefault="003314F1" w:rsidP="00331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Стажировка может проводиться как в </w:t>
      </w:r>
      <w:r w:rsidR="005B1EBB">
        <w:rPr>
          <w:sz w:val="28"/>
          <w:szCs w:val="28"/>
        </w:rPr>
        <w:t>Новосибирской области</w:t>
      </w:r>
      <w:r w:rsidRPr="008D5F00">
        <w:rPr>
          <w:sz w:val="28"/>
          <w:szCs w:val="28"/>
        </w:rPr>
        <w:t>, так и за его пределами в образовательных учреждениях, региональных и муниципальных органах управления образованием, на предприятиях (организациях, объединениях), в ведущих научно-исследовательских организациях, имеющих материальные, организационные и кадровые ресурсы для эффективной организации стажировок педагогических кадров системы профессионального образования.</w:t>
      </w:r>
    </w:p>
    <w:p w:rsidR="00963A16" w:rsidRDefault="00963A16" w:rsidP="00DB433A">
      <w:pPr>
        <w:pStyle w:val="a3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D45DED" w:rsidRDefault="00DB433A" w:rsidP="00D45DED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45DED">
        <w:rPr>
          <w:b/>
          <w:sz w:val="28"/>
          <w:szCs w:val="28"/>
        </w:rPr>
        <w:t xml:space="preserve">ОРГАНИЗАЦИЯ СТАЖИРОВОК НА ПРЕДПРИЯТИЯХ (ОРГАНИЗАЦИЯХ, УЧРЕЖДЕНИЯХ) СООТВЕТСТВУЮЩЕЙ ПРОФЕССИОНАЛЬНОЙ СФЕРЫ 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Стажировка, являющаяся частью учебного плана и образовательной программы повышения квалификации или профессиональной переподготовки специалистов, </w:t>
      </w:r>
      <w:r w:rsidRPr="002B6BA0">
        <w:rPr>
          <w:sz w:val="28"/>
          <w:szCs w:val="28"/>
        </w:rPr>
        <w:t>оформляется в документах</w:t>
      </w:r>
      <w:r w:rsidRPr="008D5F00">
        <w:rPr>
          <w:sz w:val="28"/>
          <w:szCs w:val="28"/>
        </w:rPr>
        <w:t xml:space="preserve"> отдельным разделом с указанием продолжительности и этапов практических работ. Для каждого слушателя составляется отдельная программа стажировки с подробным описанием заданий, с учетом профессиональной ориентации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ра  на результаты стажировки и содержания теоретических и практических занятий, предшествующих стажировке.</w:t>
      </w:r>
    </w:p>
    <w:p w:rsidR="003314F1" w:rsidRPr="008D5F00" w:rsidRDefault="003314F1" w:rsidP="003314F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5F00">
        <w:rPr>
          <w:sz w:val="28"/>
          <w:szCs w:val="28"/>
        </w:rPr>
        <w:t xml:space="preserve">Стажировка мастеров производственного обучения </w:t>
      </w:r>
      <w:r w:rsidR="00D45DED">
        <w:rPr>
          <w:sz w:val="28"/>
          <w:szCs w:val="28"/>
        </w:rPr>
        <w:t xml:space="preserve">проводится в салонах красоты и салонах-парикмахерских города </w:t>
      </w:r>
      <w:r w:rsidR="00066B57">
        <w:rPr>
          <w:sz w:val="28"/>
          <w:szCs w:val="28"/>
        </w:rPr>
        <w:t xml:space="preserve">и области </w:t>
      </w:r>
      <w:r w:rsidRPr="00D45DED">
        <w:rPr>
          <w:color w:val="000000" w:themeColor="text1"/>
          <w:sz w:val="28"/>
          <w:szCs w:val="28"/>
        </w:rPr>
        <w:t>с целью практического изучения мастерами производственного обучения</w:t>
      </w:r>
      <w:r w:rsidRPr="008D5F00">
        <w:rPr>
          <w:sz w:val="28"/>
          <w:szCs w:val="28"/>
        </w:rPr>
        <w:t xml:space="preserve"> и преподавателями инновационной техники и технологии производства, совреме</w:t>
      </w:r>
      <w:r>
        <w:rPr>
          <w:sz w:val="28"/>
          <w:szCs w:val="28"/>
        </w:rPr>
        <w:t xml:space="preserve">нной </w:t>
      </w:r>
      <w:r w:rsidRPr="008D5F00">
        <w:rPr>
          <w:sz w:val="28"/>
          <w:szCs w:val="28"/>
        </w:rPr>
        <w:t>организации труда, приемов и методов труда передовиков и новаторов производства</w:t>
      </w:r>
      <w:r w:rsidRPr="002B6BA0">
        <w:rPr>
          <w:sz w:val="28"/>
          <w:szCs w:val="28"/>
        </w:rPr>
        <w:t>, на этой основе обеспечивается</w:t>
      </w:r>
      <w:r w:rsidRPr="008D5F00">
        <w:rPr>
          <w:sz w:val="28"/>
          <w:szCs w:val="28"/>
        </w:rPr>
        <w:t xml:space="preserve"> повышение качества профессиональной подготовки молодых квалифицированных рабочих в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чреждениях СПО.</w:t>
      </w:r>
      <w:proofErr w:type="gramEnd"/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Направление мастеров производственного обучения и преподавателей специальных дисциплин для прохождения стажировки оформляется приказом по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чреждению СПО, а при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м – приказом по предприятию (согласно договор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).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5F00">
        <w:rPr>
          <w:sz w:val="28"/>
          <w:szCs w:val="28"/>
        </w:rPr>
        <w:lastRenderedPageBreak/>
        <w:t>Руководители предприятий и других организаций, где проводится стажировка мастеров производственного обучения и преподаватели специальных дисциплин, определяют рабочие места для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ров</w:t>
      </w:r>
      <w:r w:rsidR="00CB2710">
        <w:rPr>
          <w:sz w:val="28"/>
          <w:szCs w:val="28"/>
        </w:rPr>
        <w:t xml:space="preserve"> и</w:t>
      </w:r>
      <w:r w:rsidRPr="00D45DED">
        <w:rPr>
          <w:color w:val="FF0000"/>
          <w:sz w:val="28"/>
          <w:szCs w:val="28"/>
        </w:rPr>
        <w:t xml:space="preserve"> </w:t>
      </w:r>
      <w:r w:rsidRPr="00CB2710">
        <w:rPr>
          <w:color w:val="000000" w:themeColor="text1"/>
          <w:sz w:val="28"/>
          <w:szCs w:val="28"/>
        </w:rPr>
        <w:t>за</w:t>
      </w:r>
      <w:r w:rsidRPr="00D45DED">
        <w:rPr>
          <w:color w:val="FF0000"/>
          <w:sz w:val="28"/>
          <w:szCs w:val="28"/>
        </w:rPr>
        <w:t xml:space="preserve"> </w:t>
      </w:r>
      <w:r w:rsidRPr="00CB2710">
        <w:rPr>
          <w:color w:val="000000" w:themeColor="text1"/>
          <w:sz w:val="28"/>
          <w:szCs w:val="28"/>
        </w:rPr>
        <w:t>каждым стажером закрепляется</w:t>
      </w:r>
      <w:r w:rsidRPr="008D5F00">
        <w:rPr>
          <w:sz w:val="28"/>
          <w:szCs w:val="28"/>
        </w:rPr>
        <w:t xml:space="preserve"> руководитель стажировки из числа </w:t>
      </w:r>
      <w:r w:rsidR="00CB2710" w:rsidRPr="008D5F00">
        <w:rPr>
          <w:sz w:val="28"/>
          <w:szCs w:val="28"/>
        </w:rPr>
        <w:t>высококвалифицированных</w:t>
      </w:r>
      <w:r w:rsidR="00CB2710">
        <w:rPr>
          <w:sz w:val="28"/>
          <w:szCs w:val="28"/>
        </w:rPr>
        <w:t xml:space="preserve"> </w:t>
      </w:r>
      <w:r w:rsidR="00CB2710" w:rsidRPr="00CB2710">
        <w:rPr>
          <w:color w:val="000000" w:themeColor="text1"/>
          <w:sz w:val="28"/>
          <w:szCs w:val="28"/>
        </w:rPr>
        <w:t>мастеров-парикмахеров</w:t>
      </w:r>
      <w:r w:rsidRPr="008D5F00">
        <w:rPr>
          <w:sz w:val="28"/>
          <w:szCs w:val="28"/>
        </w:rPr>
        <w:t xml:space="preserve"> </w:t>
      </w:r>
      <w:r w:rsidR="00CB2710">
        <w:rPr>
          <w:sz w:val="28"/>
          <w:szCs w:val="28"/>
        </w:rPr>
        <w:t>салонов индустрии красоты</w:t>
      </w:r>
      <w:r w:rsidRPr="008D5F00">
        <w:rPr>
          <w:sz w:val="28"/>
          <w:szCs w:val="28"/>
        </w:rPr>
        <w:t xml:space="preserve"> (приложение 1), в обязанности которого входят регулярные консультации стажера, контроль результат</w:t>
      </w:r>
      <w:r>
        <w:rPr>
          <w:sz w:val="28"/>
          <w:szCs w:val="28"/>
        </w:rPr>
        <w:t>ов</w:t>
      </w:r>
      <w:r w:rsidRPr="008D5F00">
        <w:rPr>
          <w:sz w:val="28"/>
          <w:szCs w:val="28"/>
        </w:rPr>
        <w:t xml:space="preserve"> его практической деятельности в период стажировки.</w:t>
      </w:r>
      <w:proofErr w:type="gramEnd"/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Рабочий день стажера должен соответствовать продолжительности рабочего дня предприятия, учреждения.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За мастерами производственного обучения  и преподавателями специальных дисциплин, проходящих стажировку на предприятиях, учреждениях с отрывом от работы, сохраняется во время прохождения стажировки заработная плата по месту работы.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 работает по программе</w:t>
      </w:r>
      <w:r>
        <w:rPr>
          <w:sz w:val="28"/>
          <w:szCs w:val="28"/>
        </w:rPr>
        <w:t>,</w:t>
      </w:r>
      <w:r w:rsidRPr="008D5F00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нной руководителем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чреждения СПО и согласованной с руководителем предприятия, предусматривающей работу непосредственно на рабочем месте по овладению </w:t>
      </w:r>
      <w:r w:rsidRPr="00CB2710">
        <w:rPr>
          <w:color w:val="000000" w:themeColor="text1"/>
          <w:sz w:val="28"/>
          <w:szCs w:val="28"/>
        </w:rPr>
        <w:t>инновационных технологий</w:t>
      </w:r>
      <w:r w:rsidRPr="008D5F00">
        <w:rPr>
          <w:sz w:val="28"/>
          <w:szCs w:val="28"/>
        </w:rPr>
        <w:t xml:space="preserve"> и при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м</w:t>
      </w:r>
      <w:r>
        <w:rPr>
          <w:sz w:val="28"/>
          <w:szCs w:val="28"/>
        </w:rPr>
        <w:t>ов труда, связанных с профилем у</w:t>
      </w:r>
      <w:r w:rsidRPr="008D5F00">
        <w:rPr>
          <w:sz w:val="28"/>
          <w:szCs w:val="28"/>
        </w:rPr>
        <w:t>чреждения, ознакомлению с современным оборудованием, экономикой и организацией предприятия, охраной труда.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Программа стажировки может предусматривать: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самостоятельную теоретическую подготовку;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приобретение профессиональных и организаторских навыков;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изучение организации и технологии профессиональной деятельности;</w:t>
      </w:r>
    </w:p>
    <w:p w:rsidR="00DB433A" w:rsidRPr="00D45DED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8D5F00">
        <w:rPr>
          <w:sz w:val="28"/>
          <w:szCs w:val="28"/>
        </w:rPr>
        <w:t xml:space="preserve">непосредственное участие в планировании работы </w:t>
      </w:r>
      <w:r w:rsidR="00CB2710">
        <w:rPr>
          <w:sz w:val="28"/>
          <w:szCs w:val="28"/>
        </w:rPr>
        <w:t>салона красоты;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работу с нормативной и другой документацией;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участие в совещаниях, деловых встречах и др.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 целом соде</w:t>
      </w:r>
      <w:r>
        <w:rPr>
          <w:sz w:val="28"/>
          <w:szCs w:val="28"/>
        </w:rPr>
        <w:t xml:space="preserve">ржание стажировки определяется </w:t>
      </w:r>
      <w:r w:rsidRPr="008D5F00">
        <w:rPr>
          <w:sz w:val="28"/>
          <w:szCs w:val="28"/>
        </w:rPr>
        <w:t xml:space="preserve">с учетом предложений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чреждений, направляющих специалистов на стажировку, </w:t>
      </w:r>
      <w:r w:rsidRPr="00CB2710">
        <w:rPr>
          <w:color w:val="000000" w:themeColor="text1"/>
          <w:sz w:val="28"/>
          <w:szCs w:val="28"/>
        </w:rPr>
        <w:t>самих стажеров,</w:t>
      </w:r>
      <w:r w:rsidRPr="008D5F00">
        <w:rPr>
          <w:sz w:val="28"/>
          <w:szCs w:val="28"/>
        </w:rPr>
        <w:t xml:space="preserve"> рекомендаций ведущих специалистов, содержания образовательных программ.</w:t>
      </w:r>
    </w:p>
    <w:p w:rsidR="00DB433A" w:rsidRPr="00543E13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5F00">
        <w:rPr>
          <w:sz w:val="28"/>
          <w:szCs w:val="28"/>
        </w:rPr>
        <w:t xml:space="preserve">Программы целевых краткосрочных стажировок могут предусматривать изучение какой-либо одной темы, например: </w:t>
      </w:r>
      <w:r w:rsidRPr="00543E13">
        <w:rPr>
          <w:color w:val="000000" w:themeColor="text1"/>
          <w:sz w:val="28"/>
          <w:szCs w:val="28"/>
        </w:rPr>
        <w:t>анализ образовательной, производственной и финансовой деятельности; изучение системы ведения отчетности; изучение н</w:t>
      </w:r>
      <w:r w:rsidR="00543E13">
        <w:rPr>
          <w:color w:val="000000" w:themeColor="text1"/>
          <w:sz w:val="28"/>
          <w:szCs w:val="28"/>
        </w:rPr>
        <w:t xml:space="preserve">овых педагогических технологий </w:t>
      </w:r>
      <w:r w:rsidRPr="00543E13">
        <w:rPr>
          <w:color w:val="000000" w:themeColor="text1"/>
          <w:sz w:val="28"/>
          <w:szCs w:val="28"/>
        </w:rPr>
        <w:t>и др.</w:t>
      </w:r>
    </w:p>
    <w:p w:rsidR="00D45DED" w:rsidRPr="008D5F00" w:rsidRDefault="00D45DED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33A" w:rsidRPr="004560A3" w:rsidRDefault="004560A3" w:rsidP="00D45DED">
      <w:pPr>
        <w:pStyle w:val="textce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60A3">
        <w:rPr>
          <w:b/>
          <w:sz w:val="28"/>
          <w:szCs w:val="28"/>
        </w:rPr>
        <w:t xml:space="preserve">3. </w:t>
      </w:r>
      <w:r w:rsidR="00D45DED">
        <w:rPr>
          <w:b/>
          <w:sz w:val="28"/>
          <w:szCs w:val="28"/>
        </w:rPr>
        <w:t>ДОКУМЕНТАЛЬНОЕ ОФОРМЛЕНИЕ СТАЖИРОВКИ И ПОДВЕДЕНИЕ ЕЕ ИТОГОВ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F00">
        <w:rPr>
          <w:sz w:val="28"/>
          <w:szCs w:val="28"/>
        </w:rPr>
        <w:t>Основным регламентирующим документом для стажера является утвержден</w:t>
      </w:r>
      <w:r>
        <w:rPr>
          <w:sz w:val="28"/>
          <w:szCs w:val="28"/>
        </w:rPr>
        <w:t>ная руководителем у</w:t>
      </w:r>
      <w:r w:rsidRPr="008D5F00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профессионального образования </w:t>
      </w:r>
      <w:r w:rsidRPr="008D5F00">
        <w:rPr>
          <w:sz w:val="28"/>
          <w:szCs w:val="28"/>
        </w:rPr>
        <w:lastRenderedPageBreak/>
        <w:t>программа стажировки, согласованная с руководителем организации, где она проводится. Программа стажировки выдается каждому стажеру</w:t>
      </w:r>
      <w:r w:rsidR="005C2AE3">
        <w:rPr>
          <w:sz w:val="28"/>
          <w:szCs w:val="28"/>
        </w:rPr>
        <w:t xml:space="preserve"> </w:t>
      </w:r>
      <w:r w:rsidR="005C2AE3" w:rsidRPr="008D5F00">
        <w:rPr>
          <w:sz w:val="28"/>
          <w:szCs w:val="28"/>
        </w:rPr>
        <w:t xml:space="preserve">(приложение </w:t>
      </w:r>
      <w:r w:rsidR="005C2AE3">
        <w:rPr>
          <w:sz w:val="28"/>
          <w:szCs w:val="28"/>
        </w:rPr>
        <w:t>2</w:t>
      </w:r>
      <w:r w:rsidR="005C2AE3" w:rsidRPr="008D5F00">
        <w:rPr>
          <w:sz w:val="28"/>
          <w:szCs w:val="28"/>
        </w:rPr>
        <w:t>)</w:t>
      </w:r>
      <w:r w:rsidRPr="008D5F00">
        <w:rPr>
          <w:sz w:val="28"/>
          <w:szCs w:val="28"/>
        </w:rPr>
        <w:t>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 xml:space="preserve">Основным отчетным документом для образовательного учреждения и стажера является дневник стажировки (приложение </w:t>
      </w:r>
      <w:r w:rsidR="003314F1">
        <w:rPr>
          <w:sz w:val="28"/>
          <w:szCs w:val="28"/>
        </w:rPr>
        <w:t>3</w:t>
      </w:r>
      <w:r w:rsidRPr="008D5F00">
        <w:rPr>
          <w:sz w:val="28"/>
          <w:szCs w:val="28"/>
        </w:rPr>
        <w:t>). В дневнике стажер дает краткую характеристику места стажировки, функций организации и формулирует личные цели стажировки согласно программе.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 дневнике ведется ежедневный учет выполненной работы, возникших проблем и записываются вопросы для консультантов и руководителей стажировки.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Отдельно в дневнике формулируются предложения по совершенствованию работы организации, технологии и других направлений деятельности организации. Дневник заканчивается отчетом по стажировке. В конце срока проведения стажировки руководителем от организации дается отзыв (заключение) о ее прохождении стажером. Соответствующая запись производится в дневнике и заверяется печатью организации.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>Стажировка мастеров производственного обучения и преподавателей специальных дисциплин завершается аттестацией, которая проводится комиссией, назначаемой руководителем предприятия, организации, учреждения. В состав комиссии входят руководители подразделений  предприятия, организации, учреждения, где проводилась стажировка, наставник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ра и представитель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чреждения СПО.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 представляет комиссии отч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 о прохождении стажировки и сда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 экзамен в виде квалификационной работы или в другой форме, установленной указанной комиссией</w:t>
      </w:r>
      <w:r w:rsidR="005C2AE3">
        <w:rPr>
          <w:sz w:val="28"/>
          <w:szCs w:val="28"/>
        </w:rPr>
        <w:t xml:space="preserve"> (приложение</w:t>
      </w:r>
      <w:r w:rsidR="00494205">
        <w:rPr>
          <w:sz w:val="28"/>
          <w:szCs w:val="28"/>
        </w:rPr>
        <w:t xml:space="preserve"> </w:t>
      </w:r>
      <w:r w:rsidR="005C2AE3">
        <w:rPr>
          <w:sz w:val="28"/>
          <w:szCs w:val="28"/>
        </w:rPr>
        <w:t>5)</w:t>
      </w:r>
      <w:r w:rsidRPr="008D5F00">
        <w:rPr>
          <w:sz w:val="28"/>
          <w:szCs w:val="28"/>
        </w:rPr>
        <w:t>.</w:t>
      </w:r>
    </w:p>
    <w:p w:rsidR="00DB433A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>Мастерам производственного обучения и преподавателям специальных дисциплин, успешно прошедшим стажировку, выда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тся со</w:t>
      </w:r>
      <w:r w:rsidR="003314F1">
        <w:rPr>
          <w:sz w:val="28"/>
          <w:szCs w:val="28"/>
        </w:rPr>
        <w:t>ответствующий документ (справка</w:t>
      </w:r>
      <w:r w:rsidRPr="008D5F00">
        <w:rPr>
          <w:sz w:val="28"/>
          <w:szCs w:val="28"/>
        </w:rPr>
        <w:t>) (приложение</w:t>
      </w:r>
      <w:r w:rsidR="005C2AE3">
        <w:rPr>
          <w:sz w:val="28"/>
          <w:szCs w:val="28"/>
        </w:rPr>
        <w:t xml:space="preserve"> 4</w:t>
      </w:r>
      <w:r w:rsidRPr="008D5F00">
        <w:rPr>
          <w:sz w:val="28"/>
          <w:szCs w:val="28"/>
        </w:rPr>
        <w:t>).</w:t>
      </w:r>
    </w:p>
    <w:p w:rsidR="00DB433A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33A" w:rsidRPr="008345B5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45B5">
        <w:rPr>
          <w:rFonts w:ascii="Times New Roman" w:hAnsi="Times New Roman"/>
          <w:b/>
          <w:i/>
          <w:sz w:val="28"/>
          <w:szCs w:val="28"/>
        </w:rPr>
        <w:t>Требования к составлению программ стажировок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Программа стажировки</w:t>
      </w:r>
      <w:r w:rsidRPr="008D5F00">
        <w:rPr>
          <w:rFonts w:ascii="Times New Roman" w:hAnsi="Times New Roman"/>
          <w:sz w:val="28"/>
          <w:szCs w:val="28"/>
        </w:rPr>
        <w:t xml:space="preserve"> – нормативно-управленческий документ стажировочной площадки, характеризующий систему организации стажировки (практической деятельности) по определенной проблематике, заявляемой образовательным учреждением.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Программа имеет следующие структурные элементы: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титульный лист;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пояснительная записка;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требования к уровню подготовки слушателей;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содержание программы стажировки;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средства контроля;</w:t>
      </w:r>
    </w:p>
    <w:p w:rsidR="00DB433A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учебно-методические средства.</w:t>
      </w:r>
    </w:p>
    <w:p w:rsidR="00B81D4E" w:rsidRDefault="00B81D4E" w:rsidP="00B81D4E">
      <w:pPr>
        <w:pStyle w:val="a4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81D4E" w:rsidRDefault="00B81D4E" w:rsidP="00B81D4E">
      <w:pPr>
        <w:pStyle w:val="a4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81D4E" w:rsidRPr="008D5F00" w:rsidRDefault="00B81D4E" w:rsidP="00B81D4E">
      <w:pPr>
        <w:pStyle w:val="a4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lastRenderedPageBreak/>
        <w:t xml:space="preserve">Титульный </w:t>
      </w:r>
      <w:r w:rsidRPr="008017CC">
        <w:rPr>
          <w:rFonts w:ascii="Times New Roman" w:hAnsi="Times New Roman"/>
          <w:b/>
          <w:sz w:val="28"/>
          <w:szCs w:val="28"/>
        </w:rPr>
        <w:t>лист</w:t>
      </w:r>
      <w:r w:rsidRPr="008017CC">
        <w:rPr>
          <w:rFonts w:ascii="Times New Roman" w:hAnsi="Times New Roman"/>
          <w:sz w:val="28"/>
          <w:szCs w:val="28"/>
        </w:rPr>
        <w:t xml:space="preserve"> содержит (приложение </w:t>
      </w:r>
      <w:r w:rsidR="003314F1">
        <w:rPr>
          <w:rFonts w:ascii="Times New Roman" w:hAnsi="Times New Roman"/>
          <w:sz w:val="28"/>
          <w:szCs w:val="28"/>
        </w:rPr>
        <w:t>2</w:t>
      </w:r>
      <w:r w:rsidRPr="008017CC">
        <w:rPr>
          <w:rFonts w:ascii="Times New Roman" w:hAnsi="Times New Roman"/>
          <w:sz w:val="28"/>
          <w:szCs w:val="28"/>
        </w:rPr>
        <w:t>):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наименование образовательного учреждения;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гриф утверждения программы (с указанием даты и номера, утверждает руководитель ОУ);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Pr="008D5F00">
        <w:rPr>
          <w:rFonts w:ascii="Times New Roman" w:hAnsi="Times New Roman"/>
          <w:sz w:val="28"/>
          <w:szCs w:val="28"/>
        </w:rPr>
        <w:t>стажировочного</w:t>
      </w:r>
      <w:proofErr w:type="spellEnd"/>
      <w:r w:rsidRPr="008D5F00">
        <w:rPr>
          <w:rFonts w:ascii="Times New Roman" w:hAnsi="Times New Roman"/>
          <w:sz w:val="28"/>
          <w:szCs w:val="28"/>
        </w:rPr>
        <w:t xml:space="preserve"> курса;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год составления программы.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В тексте пояснительной записки</w:t>
      </w:r>
      <w:r w:rsidRPr="008D5F00">
        <w:rPr>
          <w:rFonts w:ascii="Times New Roman" w:hAnsi="Times New Roman"/>
          <w:sz w:val="28"/>
          <w:szCs w:val="28"/>
        </w:rPr>
        <w:t xml:space="preserve"> к программе стажировки указывается: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цели и задачи данной программы стажировки в области формирования системы знаний, умений (задачи формулируются с учетом образовательной деятельности данного образовательного учреждения);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учебно-методический комплект, используемый для достижения поставленной цели в соответствии с образовательной программой учреждения;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количество учебных часов, на которое рассчитана Рабочая программа, в т.ч. количество часов для проведения лабораторных, практических работ, экскурсий, проектов исследований;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особенности, предпочтительные формы организации учебного процесса и их сочетание, а также преобладающие формы текущего контроля;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формой итоговой аттестации стажировки является зачет.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Пояснительная записка должна быть лаконичной.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При разработке требований к уровню подготовки слушателей необходимо учитывать особенности их формулирования. А именно, они должны: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описываться через действия слушателей;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обозначать определенный уровень достижений;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быть достижимыми и подлежащими оценке.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8D5F00">
        <w:rPr>
          <w:rFonts w:ascii="Times New Roman" w:hAnsi="Times New Roman"/>
          <w:sz w:val="28"/>
          <w:szCs w:val="28"/>
        </w:rPr>
        <w:t xml:space="preserve">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обучения.</w:t>
      </w:r>
    </w:p>
    <w:p w:rsidR="00DB433A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Учебно-тематический</w:t>
      </w:r>
      <w:r>
        <w:rPr>
          <w:rFonts w:ascii="Times New Roman" w:hAnsi="Times New Roman"/>
          <w:sz w:val="28"/>
          <w:szCs w:val="28"/>
        </w:rPr>
        <w:t xml:space="preserve"> план оформляется в виде таблицы</w:t>
      </w:r>
      <w:r w:rsidRPr="008D5F00">
        <w:rPr>
          <w:rFonts w:ascii="Times New Roman" w:hAnsi="Times New Roman"/>
          <w:sz w:val="28"/>
          <w:szCs w:val="28"/>
        </w:rPr>
        <w:t xml:space="preserve"> и должен соответствовать технологической карте.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2069"/>
        <w:gridCol w:w="1696"/>
        <w:gridCol w:w="1505"/>
        <w:gridCol w:w="1575"/>
        <w:gridCol w:w="1278"/>
      </w:tblGrid>
      <w:tr w:rsidR="00DB433A" w:rsidRPr="00133BC0" w:rsidTr="00133BC0">
        <w:trPr>
          <w:jc w:val="center"/>
        </w:trPr>
        <w:tc>
          <w:tcPr>
            <w:tcW w:w="1516" w:type="dxa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№ разделов</w:t>
            </w:r>
            <w:r w:rsidRPr="00133BC0">
              <w:rPr>
                <w:rFonts w:ascii="Times New Roman" w:hAnsi="Times New Roman"/>
                <w:sz w:val="28"/>
                <w:szCs w:val="28"/>
              </w:rPr>
              <w:br/>
              <w:t>и тем</w:t>
            </w:r>
          </w:p>
        </w:tc>
        <w:tc>
          <w:tcPr>
            <w:tcW w:w="2069" w:type="dxa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6" w:type="dxa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133BC0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4358" w:type="dxa"/>
            <w:gridSpan w:val="3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Виды стажировочной деятельности</w:t>
            </w:r>
          </w:p>
        </w:tc>
      </w:tr>
      <w:tr w:rsidR="00DB433A" w:rsidRPr="00133BC0" w:rsidTr="00133BC0">
        <w:trPr>
          <w:jc w:val="center"/>
        </w:trPr>
        <w:tc>
          <w:tcPr>
            <w:tcW w:w="151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33A" w:rsidRPr="00133BC0" w:rsidTr="00133BC0">
        <w:trPr>
          <w:jc w:val="center"/>
        </w:trPr>
        <w:tc>
          <w:tcPr>
            <w:tcW w:w="151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3A" w:rsidRPr="00200DAB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Содержание учебного курса</w:t>
      </w:r>
      <w:r w:rsidRPr="008D5F00">
        <w:rPr>
          <w:rFonts w:ascii="Times New Roman" w:hAnsi="Times New Roman"/>
          <w:sz w:val="28"/>
          <w:szCs w:val="28"/>
        </w:rPr>
        <w:t xml:space="preserve"> включает реферативное описание каждого раздела согласно нумерации в учебно-тематическом плане. Изложение учебного материала в заданной последовательности предусматривает конкретизацию всех дидактических единиц содержания.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lastRenderedPageBreak/>
        <w:t xml:space="preserve">Структурный элемент программы </w:t>
      </w:r>
      <w:r w:rsidRPr="008D5F00">
        <w:rPr>
          <w:rFonts w:ascii="Times New Roman" w:hAnsi="Times New Roman"/>
          <w:b/>
          <w:sz w:val="28"/>
          <w:szCs w:val="28"/>
        </w:rPr>
        <w:t>«Средства контроля»</w:t>
      </w:r>
      <w:r w:rsidRPr="008D5F00">
        <w:rPr>
          <w:rFonts w:ascii="Times New Roman" w:hAnsi="Times New Roman"/>
          <w:sz w:val="28"/>
          <w:szCs w:val="28"/>
        </w:rPr>
        <w:t xml:space="preserve"> включает систему контролирующих материалов (тестовых материалов, контрольных работ, вопросов для зачета и др.) для оценки освоения слушателями планируемого содержания, представленного в виде перечня действий слушателей как целей-результатов обучения.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Учебно-методические средства</w:t>
      </w:r>
      <w:r w:rsidRPr="008D5F00">
        <w:rPr>
          <w:rFonts w:ascii="Times New Roman" w:hAnsi="Times New Roman"/>
          <w:sz w:val="28"/>
          <w:szCs w:val="28"/>
        </w:rPr>
        <w:t xml:space="preserve"> </w:t>
      </w:r>
      <w:r w:rsidRPr="008D5F00">
        <w:rPr>
          <w:rFonts w:ascii="Times New Roman" w:hAnsi="Times New Roman"/>
          <w:b/>
          <w:sz w:val="28"/>
          <w:szCs w:val="28"/>
        </w:rPr>
        <w:t>обучения</w:t>
      </w:r>
      <w:r w:rsidRPr="008D5F00">
        <w:rPr>
          <w:rFonts w:ascii="Times New Roman" w:hAnsi="Times New Roman"/>
          <w:sz w:val="28"/>
          <w:szCs w:val="28"/>
        </w:rPr>
        <w:t xml:space="preserve"> включают основную и дополнительную учебную литературу, справочные пособия, наглядный материал, оборудование и приборы, необходимые для реализации программы стажировки.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Используемый перечень учебно-методических средств обучения может быть классифицирован на три группы: «Литература (основная и дополнительная)», «Дидактический материал», «Оборудование и приборы». Литература оформляется в соответствии с ГОСТом: элементы описания каждого произведения должны приводит</w:t>
      </w:r>
      <w:r>
        <w:rPr>
          <w:rFonts w:ascii="Times New Roman" w:hAnsi="Times New Roman"/>
          <w:sz w:val="28"/>
          <w:szCs w:val="28"/>
        </w:rPr>
        <w:t>ь</w:t>
      </w:r>
      <w:r w:rsidRPr="008D5F00">
        <w:rPr>
          <w:rFonts w:ascii="Times New Roman" w:hAnsi="Times New Roman"/>
          <w:sz w:val="28"/>
          <w:szCs w:val="28"/>
        </w:rPr>
        <w:t>ся в алфавитном порядке и соответствовать требованиям к библиографическому описанию.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Прохождение стажировки сроком до 40 часов не сопровождается итоговой аттестацией. После прохождения стажировки стажер представляет своему работодателю (в течение одного квартала) следующие документы:</w:t>
      </w:r>
    </w:p>
    <w:p w:rsidR="00DB433A" w:rsidRDefault="00DB433A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программу стажировки (</w:t>
      </w:r>
      <w:r w:rsidR="004560A3">
        <w:rPr>
          <w:rFonts w:ascii="Times New Roman" w:hAnsi="Times New Roman"/>
          <w:sz w:val="28"/>
          <w:szCs w:val="28"/>
        </w:rPr>
        <w:t>приложение 2</w:t>
      </w:r>
      <w:r w:rsidRPr="00507A3B">
        <w:rPr>
          <w:rFonts w:ascii="Times New Roman" w:hAnsi="Times New Roman"/>
          <w:sz w:val="28"/>
          <w:szCs w:val="28"/>
        </w:rPr>
        <w:t>);</w:t>
      </w:r>
    </w:p>
    <w:p w:rsidR="004560A3" w:rsidRPr="00507A3B" w:rsidRDefault="004560A3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прохождения стажировки (приложение 3);</w:t>
      </w:r>
    </w:p>
    <w:p w:rsidR="00DB433A" w:rsidRPr="00507A3B" w:rsidRDefault="004560A3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r w:rsidR="00DB433A" w:rsidRPr="00507A3B">
        <w:rPr>
          <w:rFonts w:ascii="Times New Roman" w:hAnsi="Times New Roman"/>
          <w:sz w:val="28"/>
          <w:szCs w:val="28"/>
        </w:rPr>
        <w:t xml:space="preserve"> о прохождении стажировки (форма </w:t>
      </w:r>
      <w:r>
        <w:rPr>
          <w:rFonts w:ascii="Times New Roman" w:hAnsi="Times New Roman"/>
          <w:sz w:val="28"/>
          <w:szCs w:val="28"/>
        </w:rPr>
        <w:t>4</w:t>
      </w:r>
      <w:r w:rsidR="00DB433A" w:rsidRPr="00507A3B">
        <w:rPr>
          <w:rFonts w:ascii="Times New Roman" w:hAnsi="Times New Roman"/>
          <w:sz w:val="28"/>
          <w:szCs w:val="28"/>
        </w:rPr>
        <w:t>);</w:t>
      </w:r>
    </w:p>
    <w:p w:rsidR="00DB433A" w:rsidRPr="00507A3B" w:rsidRDefault="00DB433A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выписку из протокола заседания Совета КСП (форма 5).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Без представления работодателю вышеперечисленных документов специалист считается не прошедшим стажировку.</w:t>
      </w:r>
    </w:p>
    <w:p w:rsidR="0054683A" w:rsidRDefault="0054683A" w:rsidP="00DB433A">
      <w:pPr>
        <w:rPr>
          <w:rFonts w:ascii="Times New Roman" w:hAnsi="Times New Roman"/>
          <w:color w:val="000000"/>
          <w:sz w:val="28"/>
          <w:szCs w:val="28"/>
        </w:rPr>
      </w:pPr>
    </w:p>
    <w:p w:rsidR="007D5E19" w:rsidRDefault="007D5E19" w:rsidP="00DB433A">
      <w:pPr>
        <w:rPr>
          <w:rFonts w:ascii="Times New Roman" w:hAnsi="Times New Roman"/>
          <w:color w:val="000000"/>
          <w:sz w:val="28"/>
          <w:szCs w:val="28"/>
        </w:rPr>
      </w:pPr>
    </w:p>
    <w:p w:rsidR="007D5E19" w:rsidRDefault="007D5E19" w:rsidP="00DB433A">
      <w:pPr>
        <w:rPr>
          <w:rFonts w:ascii="Times New Roman" w:hAnsi="Times New Roman"/>
          <w:color w:val="000000"/>
          <w:sz w:val="28"/>
          <w:szCs w:val="28"/>
        </w:rPr>
      </w:pPr>
    </w:p>
    <w:p w:rsidR="007D5E19" w:rsidRPr="007D5E19" w:rsidRDefault="007D5E19" w:rsidP="007D5E19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/>
        </w:rPr>
      </w:pPr>
      <w:r w:rsidRPr="007D5E19">
        <w:rPr>
          <w:rFonts w:ascii="Times New Roman" w:hAnsi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rFonts w:ascii="Times New Roman" w:hAnsi="Times New Roman"/>
          <w:i/>
          <w:sz w:val="28"/>
          <w:szCs w:val="28"/>
        </w:rPr>
        <w:t>«Новосибирский колледж парикмахерского искусства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5E19">
        <w:rPr>
          <w:rFonts w:ascii="Times New Roman" w:hAnsi="Times New Roman"/>
          <w:i/>
          <w:sz w:val="28"/>
          <w:szCs w:val="28"/>
        </w:rPr>
        <w:t>протокол №1</w:t>
      </w:r>
      <w:r w:rsidR="00211F66">
        <w:rPr>
          <w:rFonts w:ascii="Times New Roman" w:hAnsi="Times New Roman"/>
          <w:i/>
          <w:sz w:val="28"/>
          <w:szCs w:val="28"/>
        </w:rPr>
        <w:t>0</w:t>
      </w:r>
      <w:r w:rsidRPr="007D5E19">
        <w:rPr>
          <w:rFonts w:ascii="Times New Roman" w:hAnsi="Times New Roman"/>
          <w:i/>
          <w:sz w:val="28"/>
          <w:szCs w:val="28"/>
        </w:rPr>
        <w:t xml:space="preserve"> от</w:t>
      </w:r>
      <w:r w:rsidRPr="007D5E19">
        <w:rPr>
          <w:rStyle w:val="12"/>
          <w:rFonts w:eastAsiaTheme="minorHAnsi"/>
          <w:sz w:val="28"/>
          <w:szCs w:val="28"/>
        </w:rPr>
        <w:t xml:space="preserve"> «</w:t>
      </w:r>
      <w:r w:rsidR="00211F66">
        <w:rPr>
          <w:rStyle w:val="12"/>
          <w:rFonts w:eastAsiaTheme="minorHAnsi"/>
          <w:sz w:val="28"/>
          <w:szCs w:val="28"/>
        </w:rPr>
        <w:t>02</w:t>
      </w:r>
      <w:r w:rsidRPr="007D5E19">
        <w:rPr>
          <w:rStyle w:val="12"/>
          <w:rFonts w:eastAsiaTheme="minorHAnsi"/>
          <w:sz w:val="28"/>
          <w:szCs w:val="28"/>
        </w:rPr>
        <w:t xml:space="preserve">» </w:t>
      </w:r>
      <w:r w:rsidR="00211F66">
        <w:rPr>
          <w:rStyle w:val="12"/>
          <w:rFonts w:eastAsiaTheme="minorHAnsi"/>
          <w:sz w:val="28"/>
          <w:szCs w:val="28"/>
        </w:rPr>
        <w:t>марта</w:t>
      </w:r>
      <w:r w:rsidRPr="007D5E19">
        <w:rPr>
          <w:rStyle w:val="12"/>
          <w:rFonts w:eastAsiaTheme="minorHAnsi"/>
          <w:sz w:val="28"/>
          <w:szCs w:val="28"/>
        </w:rPr>
        <w:t xml:space="preserve"> 20</w:t>
      </w:r>
      <w:r w:rsidR="00211F66">
        <w:rPr>
          <w:rStyle w:val="12"/>
          <w:rFonts w:eastAsiaTheme="minorHAnsi"/>
          <w:sz w:val="28"/>
          <w:szCs w:val="28"/>
        </w:rPr>
        <w:t>20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7D5E19" w:rsidRPr="007D5E19" w:rsidRDefault="007D5E19" w:rsidP="007D5E19">
      <w:pPr>
        <w:rPr>
          <w:rFonts w:ascii="Times New Roman" w:hAnsi="Times New Roman"/>
          <w:sz w:val="28"/>
          <w:szCs w:val="28"/>
        </w:rPr>
      </w:pPr>
    </w:p>
    <w:p w:rsidR="007D5E19" w:rsidRPr="00FE3112" w:rsidRDefault="007D5E19" w:rsidP="007D5E19">
      <w:pPr>
        <w:ind w:left="75"/>
        <w:rPr>
          <w:sz w:val="28"/>
          <w:szCs w:val="28"/>
        </w:rPr>
      </w:pPr>
    </w:p>
    <w:p w:rsidR="005E4A4F" w:rsidRDefault="005E4A4F" w:rsidP="005E4A4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433A" w:rsidRDefault="00DB433A" w:rsidP="00DB43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6912" w:rsidRPr="00763EB5" w:rsidRDefault="00586912" w:rsidP="00586912">
      <w:pPr>
        <w:pStyle w:val="HTML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218"/>
      </w:tblGrid>
      <w:tr w:rsidR="00586912" w:rsidRPr="00133BC0" w:rsidTr="00586912">
        <w:trPr>
          <w:trHeight w:val="2153"/>
        </w:trPr>
        <w:tc>
          <w:tcPr>
            <w:tcW w:w="5387" w:type="dxa"/>
          </w:tcPr>
          <w:p w:rsidR="00586912" w:rsidRPr="005B1EBB" w:rsidRDefault="00586912" w:rsidP="005B1EB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Руководителю организации</w:t>
            </w:r>
          </w:p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________________________</w:t>
            </w:r>
          </w:p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________________________</w:t>
            </w:r>
          </w:p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</w:t>
            </w:r>
          </w:p>
          <w:p w:rsidR="00586912" w:rsidRPr="00133BC0" w:rsidRDefault="00586912" w:rsidP="005869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912" w:rsidRPr="002C3A37" w:rsidRDefault="00586912" w:rsidP="00586912">
      <w:pPr>
        <w:pStyle w:val="HTML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ТИПОВОЕ</w:t>
      </w:r>
    </w:p>
    <w:p w:rsidR="00586912" w:rsidRPr="002C3A37" w:rsidRDefault="00586912" w:rsidP="00586912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-</w:t>
      </w:r>
      <w:r w:rsidRPr="002C3A37">
        <w:rPr>
          <w:rFonts w:ascii="Times New Roman" w:hAnsi="Times New Roman"/>
          <w:sz w:val="28"/>
          <w:szCs w:val="28"/>
        </w:rPr>
        <w:t>НАПРАВЛЕНИЕ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 xml:space="preserve">В соответствии с договором от _________________________ 20__ г. </w:t>
      </w:r>
      <w:r>
        <w:rPr>
          <w:rFonts w:ascii="Times New Roman" w:hAnsi="Times New Roman"/>
          <w:sz w:val="28"/>
          <w:szCs w:val="28"/>
        </w:rPr>
        <w:t>№</w:t>
      </w:r>
      <w:r w:rsidRPr="002C3A37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о сотрудничестве между 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49420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37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586912" w:rsidRPr="002C3A37" w:rsidRDefault="00586912" w:rsidP="00586912">
      <w:pPr>
        <w:pStyle w:val="HTML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и Вашей организацией специалист 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C3A3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4"/>
          <w:szCs w:val="24"/>
        </w:rPr>
        <w:t>(фамилия,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C3A37">
        <w:rPr>
          <w:rFonts w:ascii="Times New Roman" w:hAnsi="Times New Roman"/>
          <w:sz w:val="28"/>
          <w:szCs w:val="28"/>
        </w:rPr>
        <w:t>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C3A37">
        <w:rPr>
          <w:rFonts w:ascii="Times New Roman" w:hAnsi="Times New Roman"/>
          <w:sz w:val="28"/>
          <w:szCs w:val="28"/>
        </w:rPr>
        <w:t xml:space="preserve">                          </w:t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4"/>
          <w:szCs w:val="24"/>
        </w:rPr>
        <w:t xml:space="preserve"> имя, отчество)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работающий в 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C3A37">
        <w:rPr>
          <w:rFonts w:ascii="Times New Roman" w:hAnsi="Times New Roman"/>
          <w:sz w:val="28"/>
          <w:szCs w:val="28"/>
        </w:rPr>
        <w:t xml:space="preserve">                           </w:t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 должности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C3A37">
        <w:rPr>
          <w:rFonts w:ascii="Times New Roman" w:hAnsi="Times New Roman"/>
          <w:sz w:val="28"/>
          <w:szCs w:val="28"/>
        </w:rPr>
        <w:t>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направляется в Вашу организацию на стажиров</w:t>
      </w:r>
      <w:r>
        <w:rPr>
          <w:rFonts w:ascii="Times New Roman" w:hAnsi="Times New Roman"/>
          <w:sz w:val="28"/>
          <w:szCs w:val="28"/>
        </w:rPr>
        <w:t>ку с ______________________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по __________________________ 20__ г.</w:t>
      </w:r>
    </w:p>
    <w:p w:rsidR="00586912" w:rsidRPr="002C3A37" w:rsidRDefault="00586912" w:rsidP="005869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Согласно програ</w:t>
      </w:r>
      <w:r>
        <w:rPr>
          <w:rFonts w:ascii="Times New Roman" w:hAnsi="Times New Roman"/>
          <w:sz w:val="28"/>
          <w:szCs w:val="28"/>
        </w:rPr>
        <w:t>мме стажировки просим закрепить за</w:t>
      </w:r>
      <w:r w:rsidRPr="002C3A37">
        <w:rPr>
          <w:rFonts w:ascii="Times New Roman" w:hAnsi="Times New Roman"/>
          <w:sz w:val="28"/>
          <w:szCs w:val="28"/>
        </w:rPr>
        <w:t xml:space="preserve"> слушателем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(стажером) опытного руководителя (специалиста) Вашей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для текущего руководства стажировкой и консультирования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вопросам 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86912" w:rsidRPr="002C3A37" w:rsidRDefault="00586912" w:rsidP="005869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Оплата за руководство стажировкой и использование стажером материально-технических средств организации в ходе стажировки будет произведена в соответствии с действующим законодательством и упомянутым выше договором.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</w:t>
      </w:r>
      <w:r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 xml:space="preserve">__________________________ </w:t>
      </w:r>
      <w:r w:rsidR="00B81D4E">
        <w:rPr>
          <w:rFonts w:ascii="Times New Roman" w:hAnsi="Times New Roman"/>
          <w:sz w:val="28"/>
          <w:szCs w:val="28"/>
        </w:rPr>
        <w:t>Л.М</w:t>
      </w:r>
      <w:r w:rsidRPr="002C3A37">
        <w:rPr>
          <w:rFonts w:ascii="Times New Roman" w:hAnsi="Times New Roman"/>
          <w:sz w:val="28"/>
          <w:szCs w:val="28"/>
        </w:rPr>
        <w:t>.</w:t>
      </w:r>
      <w:r w:rsidR="00B81D4E">
        <w:rPr>
          <w:rFonts w:ascii="Times New Roman" w:hAnsi="Times New Roman"/>
          <w:sz w:val="28"/>
          <w:szCs w:val="28"/>
        </w:rPr>
        <w:t xml:space="preserve"> Хомутова</w:t>
      </w:r>
    </w:p>
    <w:p w:rsidR="000B0B51" w:rsidRPr="006F137E" w:rsidRDefault="00586912" w:rsidP="000B0B51">
      <w:pPr>
        <w:pStyle w:val="1"/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6F137E">
        <w:rPr>
          <w:b w:val="0"/>
          <w:sz w:val="24"/>
          <w:szCs w:val="24"/>
        </w:rPr>
        <w:t>(подпись)</w:t>
      </w: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Pr="00763EB5" w:rsidRDefault="00586912" w:rsidP="000B0B51">
      <w:pPr>
        <w:pStyle w:val="HTML"/>
        <w:ind w:left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0B51"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0B0B51">
        <w:rPr>
          <w:rFonts w:ascii="Times New Roman" w:hAnsi="Times New Roman"/>
          <w:i/>
          <w:sz w:val="28"/>
          <w:szCs w:val="28"/>
        </w:rPr>
        <w:t>2</w:t>
      </w:r>
    </w:p>
    <w:p w:rsidR="00DB433A" w:rsidRPr="008D5F00" w:rsidRDefault="00DB433A" w:rsidP="000B0B51">
      <w:pPr>
        <w:pStyle w:val="1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218"/>
      </w:tblGrid>
      <w:tr w:rsidR="000B0B51" w:rsidRPr="00133BC0" w:rsidTr="00133BC0">
        <w:trPr>
          <w:trHeight w:val="2153"/>
        </w:trPr>
        <w:tc>
          <w:tcPr>
            <w:tcW w:w="5387" w:type="dxa"/>
          </w:tcPr>
          <w:p w:rsidR="000B0B51" w:rsidRPr="00133BC0" w:rsidRDefault="000B0B51" w:rsidP="000B0B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B0B51" w:rsidRPr="00133BC0" w:rsidRDefault="000B0B51" w:rsidP="000B0B51">
            <w:pPr>
              <w:shd w:val="clear" w:color="auto" w:fill="FFFFFF"/>
              <w:ind w:left="4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81D4E" w:rsidRDefault="000B0B51" w:rsidP="000B0B51">
            <w:pPr>
              <w:shd w:val="clear" w:color="auto" w:fill="FFFFFF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B81D4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0B0B51" w:rsidRPr="00133BC0" w:rsidRDefault="00B81D4E" w:rsidP="000B0B51">
            <w:pPr>
              <w:shd w:val="clear" w:color="auto" w:fill="FFFFFF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0B0B51" w:rsidRPr="00133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51" w:rsidRPr="00133BC0">
              <w:rPr>
                <w:rFonts w:ascii="Times New Roman" w:hAnsi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B0B51" w:rsidRPr="00133BC0" w:rsidRDefault="000B0B51" w:rsidP="000B0B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B81D4E">
              <w:rPr>
                <w:rFonts w:ascii="Times New Roman" w:hAnsi="Times New Roman"/>
                <w:sz w:val="28"/>
                <w:szCs w:val="28"/>
              </w:rPr>
              <w:t>___</w:t>
            </w:r>
            <w:r w:rsidRPr="00133B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B0B51" w:rsidRPr="00285D4B" w:rsidRDefault="000B0B51" w:rsidP="000B0B5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D5F00">
        <w:rPr>
          <w:rFonts w:ascii="Times New Roman" w:hAnsi="Times New Roman" w:cs="Times New Roman"/>
          <w:caps/>
          <w:sz w:val="28"/>
          <w:szCs w:val="28"/>
        </w:rPr>
        <w:t>стажировки</w:t>
      </w: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(как самостоятельный вид обучения)</w:t>
      </w: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B433A" w:rsidRPr="00763EB5" w:rsidRDefault="00DB433A" w:rsidP="00DB433A">
      <w:pPr>
        <w:pStyle w:val="a3"/>
        <w:suppressAutoHyphens/>
        <w:spacing w:before="0" w:beforeAutospacing="0" w:after="0" w:afterAutospacing="0"/>
        <w:jc w:val="center"/>
      </w:pPr>
      <w:r w:rsidRPr="00763EB5">
        <w:t>Должность, наименование учреждения</w:t>
      </w:r>
    </w:p>
    <w:p w:rsidR="00DB433A" w:rsidRPr="008D5F00" w:rsidRDefault="00DB433A" w:rsidP="00DB433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__________________________________________________________</w:t>
      </w:r>
    </w:p>
    <w:p w:rsidR="00DB433A" w:rsidRPr="00763EB5" w:rsidRDefault="00DB433A" w:rsidP="00DB433A">
      <w:pPr>
        <w:pStyle w:val="a3"/>
        <w:suppressAutoHyphens/>
        <w:spacing w:before="0" w:beforeAutospacing="0" w:after="0" w:afterAutospacing="0"/>
        <w:jc w:val="center"/>
      </w:pPr>
      <w:r w:rsidRPr="00763EB5">
        <w:t>(Фамилия, имя, отчество)</w:t>
      </w: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Цель стажировки</w:t>
      </w:r>
      <w:r w:rsidR="000B0B51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B0B51" w:rsidRDefault="000B0B51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Сроки стажировки</w:t>
      </w:r>
      <w:r w:rsidR="000B0B51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086"/>
        <w:gridCol w:w="2168"/>
        <w:gridCol w:w="2777"/>
      </w:tblGrid>
      <w:tr w:rsidR="00DB433A" w:rsidRPr="00133BC0" w:rsidTr="00133BC0">
        <w:trPr>
          <w:trHeight w:val="577"/>
          <w:jc w:val="center"/>
        </w:trPr>
        <w:tc>
          <w:tcPr>
            <w:tcW w:w="594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3B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3BC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90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Содержание этапа работы</w:t>
            </w:r>
          </w:p>
        </w:tc>
        <w:tc>
          <w:tcPr>
            <w:tcW w:w="2117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2712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Планируемые</w:t>
            </w:r>
          </w:p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DB433A" w:rsidRPr="00133BC0" w:rsidTr="00133BC0">
        <w:trPr>
          <w:trHeight w:val="353"/>
          <w:jc w:val="center"/>
        </w:trPr>
        <w:tc>
          <w:tcPr>
            <w:tcW w:w="594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color w:val="333300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DB433A" w:rsidRPr="00133BC0" w:rsidTr="00133BC0">
        <w:trPr>
          <w:trHeight w:val="353"/>
          <w:jc w:val="center"/>
        </w:trPr>
        <w:tc>
          <w:tcPr>
            <w:tcW w:w="594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color w:val="333300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DB433A" w:rsidRPr="00133BC0" w:rsidTr="00133BC0">
        <w:trPr>
          <w:trHeight w:val="353"/>
          <w:jc w:val="center"/>
        </w:trPr>
        <w:tc>
          <w:tcPr>
            <w:tcW w:w="594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</w:p>
        </w:tc>
        <w:tc>
          <w:tcPr>
            <w:tcW w:w="399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</w:tbl>
    <w:p w:rsidR="00DB433A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33A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5F00">
        <w:rPr>
          <w:rFonts w:ascii="Times New Roman" w:hAnsi="Times New Roman" w:cs="Times New Roman"/>
          <w:iCs/>
          <w:sz w:val="28"/>
          <w:szCs w:val="28"/>
        </w:rPr>
        <w:t>Дата</w:t>
      </w:r>
    </w:p>
    <w:p w:rsidR="000B0B51" w:rsidRPr="008D5F00" w:rsidRDefault="000B0B51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343"/>
      </w:tblGrid>
      <w:tr w:rsidR="00DB433A" w:rsidRPr="00133BC0" w:rsidTr="00133BC0">
        <w:tc>
          <w:tcPr>
            <w:tcW w:w="3348" w:type="dxa"/>
          </w:tcPr>
          <w:p w:rsidR="00DB433A" w:rsidRPr="008D5F00" w:rsidRDefault="00DB433A" w:rsidP="00133BC0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 xml:space="preserve">р  </w:t>
            </w:r>
          </w:p>
        </w:tc>
        <w:tc>
          <w:tcPr>
            <w:tcW w:w="288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433A" w:rsidRPr="00133BC0" w:rsidTr="00133BC0">
        <w:tc>
          <w:tcPr>
            <w:tcW w:w="3348" w:type="dxa"/>
          </w:tcPr>
          <w:p w:rsidR="00DB433A" w:rsidRPr="008D5F00" w:rsidRDefault="00DB433A" w:rsidP="00133BC0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Консультант-руководитель                                </w:t>
            </w:r>
          </w:p>
        </w:tc>
        <w:tc>
          <w:tcPr>
            <w:tcW w:w="288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433A" w:rsidRPr="00133BC0" w:rsidTr="00133BC0">
        <w:tc>
          <w:tcPr>
            <w:tcW w:w="3348" w:type="dxa"/>
          </w:tcPr>
          <w:p w:rsidR="00DB433A" w:rsidRPr="008D5F00" w:rsidRDefault="00DB433A" w:rsidP="00133BC0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5F00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B0B51" w:rsidRPr="00763EB5" w:rsidRDefault="000B0B51" w:rsidP="000B0B51">
      <w:pPr>
        <w:spacing w:after="0" w:line="240" w:lineRule="auto"/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0B0B51" w:rsidRDefault="000B0B51" w:rsidP="000B0B5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37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0B0B51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ДНЕВНИК</w:t>
      </w:r>
    </w:p>
    <w:p w:rsidR="000B0B51" w:rsidRPr="002C3A37" w:rsidRDefault="000B0B51" w:rsidP="000B0B51">
      <w:pPr>
        <w:pStyle w:val="HTML"/>
        <w:ind w:right="-2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ПРОХОЖДЕНИЯ СТАЖИРОВКИ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C3A37">
        <w:rPr>
          <w:rFonts w:ascii="Times New Roman" w:hAnsi="Times New Roman"/>
          <w:sz w:val="28"/>
          <w:szCs w:val="28"/>
        </w:rPr>
        <w:t>,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37">
        <w:rPr>
          <w:rFonts w:ascii="Times New Roman" w:hAnsi="Times New Roman"/>
          <w:sz w:val="24"/>
          <w:szCs w:val="24"/>
        </w:rPr>
        <w:t>(фамилия, имя, отчество специалиста (стажера)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A31A74">
        <w:rPr>
          <w:rFonts w:ascii="Times New Roman" w:hAnsi="Times New Roman"/>
          <w:sz w:val="28"/>
          <w:szCs w:val="28"/>
        </w:rPr>
        <w:t>работающего</w:t>
      </w:r>
      <w:r w:rsidRPr="002C3A37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организации и должность)</w:t>
      </w:r>
    </w:p>
    <w:p w:rsidR="000B0B51" w:rsidRPr="002C3A37" w:rsidRDefault="00C04777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0B0B51" w:rsidRPr="002C3A37">
        <w:rPr>
          <w:rFonts w:ascii="Times New Roman" w:hAnsi="Times New Roman"/>
          <w:sz w:val="28"/>
          <w:szCs w:val="28"/>
        </w:rPr>
        <w:t>________________________</w:t>
      </w:r>
      <w:r w:rsidR="000B0B51">
        <w:rPr>
          <w:rFonts w:ascii="Times New Roman" w:hAnsi="Times New Roman"/>
          <w:sz w:val="28"/>
          <w:szCs w:val="28"/>
        </w:rPr>
        <w:t>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Место стажировки __________________________________________________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 w:rsidRPr="00A31A74"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Наименование программы стажировки _________________________________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C04777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C04777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Цель стажировки 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C0477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</w:t>
      </w:r>
      <w:r w:rsidR="00C047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C0477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Руководители стажировки: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от образовательного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учреждения ________________________________              (_______________)</w:t>
      </w:r>
    </w:p>
    <w:p w:rsidR="000B0B51" w:rsidRDefault="000B0B51" w:rsidP="00494205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от организации _______________________</w:t>
      </w:r>
      <w:r w:rsidR="00494205">
        <w:rPr>
          <w:rFonts w:ascii="Times New Roman" w:hAnsi="Times New Roman"/>
          <w:sz w:val="28"/>
          <w:szCs w:val="28"/>
        </w:rPr>
        <w:t xml:space="preserve">____              </w:t>
      </w:r>
      <w:r w:rsidRPr="002C3A37">
        <w:rPr>
          <w:rFonts w:ascii="Times New Roman" w:hAnsi="Times New Roman"/>
          <w:sz w:val="28"/>
          <w:szCs w:val="28"/>
        </w:rPr>
        <w:t>(_______________)</w:t>
      </w:r>
    </w:p>
    <w:p w:rsidR="00494205" w:rsidRPr="00494205" w:rsidRDefault="00494205" w:rsidP="00494205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1. Дневник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594"/>
        <w:gridCol w:w="3446"/>
      </w:tblGrid>
      <w:tr w:rsidR="000B0B51" w:rsidRPr="00133BC0" w:rsidTr="00133BC0">
        <w:tc>
          <w:tcPr>
            <w:tcW w:w="800" w:type="pct"/>
            <w:vAlign w:val="center"/>
          </w:tcPr>
          <w:p w:rsidR="000B0B51" w:rsidRPr="00285D4B" w:rsidRDefault="000B0B51" w:rsidP="00133BC0">
            <w:pPr>
              <w:pStyle w:val="HTM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0" w:type="pct"/>
            <w:vAlign w:val="center"/>
          </w:tcPr>
          <w:p w:rsidR="000B0B51" w:rsidRPr="00285D4B" w:rsidRDefault="000B0B51" w:rsidP="00133BC0">
            <w:pPr>
              <w:pStyle w:val="HTM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1800" w:type="pct"/>
            <w:vAlign w:val="center"/>
          </w:tcPr>
          <w:p w:rsidR="000B0B51" w:rsidRPr="00285D4B" w:rsidRDefault="000B0B51" w:rsidP="00133BC0">
            <w:pPr>
              <w:pStyle w:val="HTM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Вопросы для консультантов и руководителей стажировки</w:t>
            </w:r>
          </w:p>
        </w:tc>
      </w:tr>
      <w:tr w:rsidR="000B0B51" w:rsidRPr="00133BC0" w:rsidTr="00133BC0">
        <w:tc>
          <w:tcPr>
            <w:tcW w:w="800" w:type="pct"/>
          </w:tcPr>
          <w:p w:rsidR="000B0B51" w:rsidRPr="00285D4B" w:rsidRDefault="000B0B51" w:rsidP="00133BC0">
            <w:pPr>
              <w:pStyle w:val="HTM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pct"/>
          </w:tcPr>
          <w:p w:rsidR="000B0B51" w:rsidRPr="00285D4B" w:rsidRDefault="000B0B51" w:rsidP="00133BC0">
            <w:pPr>
              <w:pStyle w:val="HTM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</w:tcPr>
          <w:p w:rsidR="000B0B51" w:rsidRPr="00285D4B" w:rsidRDefault="000B0B51" w:rsidP="00133BC0">
            <w:pPr>
              <w:pStyle w:val="HTM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2. Замечания, предложения по совершенствованию работы организации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1D5303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B0B51" w:rsidRPr="002C3A3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0B0B51" w:rsidRPr="002C3A37">
        <w:rPr>
          <w:rFonts w:ascii="Times New Roman" w:hAnsi="Times New Roman"/>
          <w:sz w:val="28"/>
          <w:szCs w:val="28"/>
        </w:rPr>
        <w:t>3. Краткий отчет о стажировке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ab/>
        <w:t>(дата)                    (подпись)</w:t>
      </w:r>
    </w:p>
    <w:p w:rsidR="000B0B51" w:rsidRPr="002C3A37" w:rsidRDefault="000B0B51" w:rsidP="000B0B51">
      <w:pPr>
        <w:pStyle w:val="HTML"/>
        <w:keepNext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4. Заключение руководителя стажировки от организации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lastRenderedPageBreak/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Default="001D5303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B0B51" w:rsidRPr="002C3A37">
        <w:rPr>
          <w:rFonts w:ascii="Times New Roman" w:hAnsi="Times New Roman"/>
          <w:sz w:val="28"/>
          <w:szCs w:val="28"/>
        </w:rPr>
        <w:t>____________________________________</w:t>
      </w:r>
      <w:r w:rsidR="00B81D4E">
        <w:rPr>
          <w:rFonts w:ascii="Times New Roman" w:hAnsi="Times New Roman"/>
          <w:sz w:val="28"/>
          <w:szCs w:val="28"/>
        </w:rPr>
        <w:t>____________________________</w:t>
      </w:r>
    </w:p>
    <w:p w:rsidR="00B81D4E" w:rsidRPr="00B81D4E" w:rsidRDefault="00B81D4E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Руководитель стажировки _________________</w:t>
      </w:r>
      <w:r w:rsidR="001D530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(подпись)</w:t>
      </w:r>
    </w:p>
    <w:p w:rsidR="000B0B51" w:rsidRPr="002C3A37" w:rsidRDefault="000B0B51" w:rsidP="00494205">
      <w:pPr>
        <w:pStyle w:val="HTML"/>
        <w:ind w:right="-2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5. Заключение преподавателя – руководителя стажировки от образователь</w:t>
      </w:r>
      <w:r w:rsidR="00494205">
        <w:rPr>
          <w:rFonts w:ascii="Times New Roman" w:hAnsi="Times New Roman"/>
          <w:sz w:val="28"/>
          <w:szCs w:val="28"/>
        </w:rPr>
        <w:t>-</w:t>
      </w:r>
      <w:proofErr w:type="spellStart"/>
      <w:r w:rsidRPr="002C3A37">
        <w:rPr>
          <w:rFonts w:ascii="Times New Roman" w:hAnsi="Times New Roman"/>
          <w:sz w:val="28"/>
          <w:szCs w:val="28"/>
        </w:rPr>
        <w:t>ного</w:t>
      </w:r>
      <w:proofErr w:type="spellEnd"/>
      <w:r w:rsidRPr="002C3A37">
        <w:rPr>
          <w:rFonts w:ascii="Times New Roman" w:hAnsi="Times New Roman"/>
          <w:sz w:val="28"/>
          <w:szCs w:val="28"/>
        </w:rPr>
        <w:t xml:space="preserve"> учреждения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C3A3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D5303" w:rsidRDefault="001D5303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Преподаватель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(руководитель стажировки) 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B0B51" w:rsidRDefault="000B0B51" w:rsidP="000B0B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433A" w:rsidRPr="00763EB5" w:rsidRDefault="00DB433A" w:rsidP="00DB433A">
      <w:pPr>
        <w:pStyle w:val="HTML"/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1D5303">
        <w:rPr>
          <w:rFonts w:ascii="Times New Roman" w:hAnsi="Times New Roman"/>
          <w:i/>
          <w:sz w:val="28"/>
          <w:szCs w:val="28"/>
        </w:rPr>
        <w:t>4</w:t>
      </w:r>
    </w:p>
    <w:p w:rsidR="00DB433A" w:rsidRDefault="00DB433A" w:rsidP="00DB433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B433A" w:rsidRPr="002C3A37" w:rsidRDefault="00DB433A" w:rsidP="00DB433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СПРАВКА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Выдана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DB433A" w:rsidRPr="00A31A74" w:rsidRDefault="00DB433A" w:rsidP="00DB433A">
      <w:pPr>
        <w:tabs>
          <w:tab w:val="left" w:pos="4678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(должность)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B433A" w:rsidRPr="00A31A74" w:rsidRDefault="00DB433A" w:rsidP="00DB433A">
      <w:pPr>
        <w:tabs>
          <w:tab w:val="center" w:pos="4962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учебного заведения)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253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(период обучения)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по теме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 объеме __________________</w:t>
      </w:r>
    </w:p>
    <w:p w:rsidR="00DB433A" w:rsidRPr="00A31A74" w:rsidRDefault="00DB433A" w:rsidP="00DB433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(количество часов)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Выполняемые стажером работы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>Решением комиссии, протокол № _______ от «___» __________ 20__ г.,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>квалификационная работа по профессии _______________________ выполнена</w:t>
      </w:r>
      <w:r w:rsidRPr="002C3A37">
        <w:rPr>
          <w:rFonts w:ascii="Times New Roman" w:eastAsia="Calibri" w:hAnsi="Times New Roman"/>
          <w:sz w:val="28"/>
          <w:szCs w:val="28"/>
        </w:rPr>
        <w:br/>
        <w:t>с оценкой</w:t>
      </w: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A31A74">
        <w:rPr>
          <w:rFonts w:ascii="Times New Roman" w:eastAsia="Calibri" w:hAnsi="Times New Roman"/>
          <w:sz w:val="24"/>
          <w:szCs w:val="24"/>
        </w:rPr>
        <w:t>(прописью)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 xml:space="preserve">Присвоена квалификация (подтвержден разряд) </w:t>
      </w: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>Дата выдачи «____» ________________ 20__ г.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A31A74" w:rsidRDefault="00DB433A" w:rsidP="00DB433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2C3A37">
        <w:rPr>
          <w:rFonts w:ascii="Times New Roman" w:eastAsia="Calibri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/>
          <w:sz w:val="28"/>
          <w:szCs w:val="28"/>
        </w:rPr>
        <w:tab/>
      </w:r>
      <w:r w:rsidRPr="002C3A37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4"/>
          <w:szCs w:val="24"/>
        </w:rPr>
        <w:tab/>
      </w:r>
      <w:r w:rsidRPr="00A31A74">
        <w:rPr>
          <w:rFonts w:ascii="Times New Roman" w:eastAsia="Calibri" w:hAnsi="Times New Roman"/>
          <w:sz w:val="24"/>
          <w:szCs w:val="24"/>
        </w:rPr>
        <w:t>(подпись)</w:t>
      </w:r>
    </w:p>
    <w:p w:rsidR="00DB433A" w:rsidRPr="008D5F00" w:rsidRDefault="00DB433A" w:rsidP="00D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912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912" w:rsidRPr="008D5F00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Дата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A4F" w:rsidRDefault="005E4A4F" w:rsidP="001D5303">
      <w:pPr>
        <w:pStyle w:val="HTML"/>
        <w:ind w:right="-2"/>
        <w:jc w:val="right"/>
        <w:rPr>
          <w:rFonts w:ascii="Times New Roman" w:hAnsi="Times New Roman"/>
          <w:i/>
          <w:sz w:val="28"/>
          <w:szCs w:val="28"/>
        </w:rPr>
      </w:pPr>
    </w:p>
    <w:p w:rsidR="001D5303" w:rsidRPr="00763EB5" w:rsidRDefault="001D5303" w:rsidP="001D5303">
      <w:pPr>
        <w:pStyle w:val="HTML"/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D5F00">
        <w:rPr>
          <w:rFonts w:ascii="Times New Roman" w:hAnsi="Times New Roman"/>
          <w:caps/>
          <w:sz w:val="28"/>
          <w:szCs w:val="28"/>
        </w:rPr>
        <w:t>Выписка</w:t>
      </w:r>
    </w:p>
    <w:p w:rsidR="00586912" w:rsidRDefault="00586912" w:rsidP="005869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протокола № __ </w:t>
      </w:r>
      <w:r w:rsidRPr="008D5F00">
        <w:rPr>
          <w:rFonts w:ascii="Times New Roman" w:hAnsi="Times New Roman"/>
          <w:sz w:val="28"/>
          <w:szCs w:val="28"/>
        </w:rPr>
        <w:t xml:space="preserve">заседания Совета </w:t>
      </w:r>
      <w:r w:rsidR="00494205">
        <w:rPr>
          <w:rFonts w:ascii="Times New Roman" w:hAnsi="Times New Roman"/>
          <w:sz w:val="28"/>
          <w:szCs w:val="28"/>
        </w:rPr>
        <w:t>_______________________</w:t>
      </w:r>
    </w:p>
    <w:p w:rsidR="00494205" w:rsidRDefault="00494205" w:rsidP="005869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94205" w:rsidRDefault="00494205" w:rsidP="005869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8D5F0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5F00">
        <w:rPr>
          <w:rFonts w:ascii="Times New Roman" w:hAnsi="Times New Roman"/>
          <w:sz w:val="28"/>
          <w:szCs w:val="28"/>
        </w:rPr>
        <w:t>________200_г.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Присутствовали</w:t>
      </w:r>
      <w:r w:rsidRPr="008D5F00">
        <w:rPr>
          <w:rFonts w:ascii="Times New Roman" w:hAnsi="Times New Roman"/>
          <w:sz w:val="28"/>
          <w:szCs w:val="28"/>
        </w:rPr>
        <w:t xml:space="preserve">:  </w:t>
      </w:r>
      <w:r w:rsidR="00494205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94205" w:rsidRPr="008D5F00" w:rsidRDefault="00494205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Слушали</w:t>
      </w:r>
      <w:r w:rsidRPr="008D5F00">
        <w:rPr>
          <w:rFonts w:ascii="Times New Roman" w:hAnsi="Times New Roman"/>
          <w:sz w:val="28"/>
          <w:szCs w:val="28"/>
        </w:rPr>
        <w:t xml:space="preserve">: О стажировке (должность, место работы, ФИО) </w:t>
      </w:r>
      <w:r w:rsidR="00494205">
        <w:rPr>
          <w:rFonts w:ascii="Times New Roman" w:hAnsi="Times New Roman"/>
          <w:sz w:val="28"/>
          <w:szCs w:val="28"/>
        </w:rPr>
        <w:t>_____________</w:t>
      </w:r>
      <w:r w:rsidRPr="008D5F00">
        <w:rPr>
          <w:rFonts w:ascii="Times New Roman" w:hAnsi="Times New Roman"/>
          <w:sz w:val="28"/>
          <w:szCs w:val="28"/>
        </w:rPr>
        <w:t xml:space="preserve"> , проходивш</w:t>
      </w:r>
      <w:r>
        <w:rPr>
          <w:rFonts w:ascii="Times New Roman" w:hAnsi="Times New Roman"/>
          <w:sz w:val="28"/>
          <w:szCs w:val="28"/>
        </w:rPr>
        <w:t xml:space="preserve">его (шей) </w:t>
      </w:r>
      <w:r w:rsidRPr="008D5F00">
        <w:rPr>
          <w:rFonts w:ascii="Times New Roman" w:hAnsi="Times New Roman"/>
          <w:sz w:val="28"/>
          <w:szCs w:val="28"/>
        </w:rPr>
        <w:t xml:space="preserve">___ стажировку в ……… </w:t>
      </w:r>
      <w:proofErr w:type="gramStart"/>
      <w:r w:rsidRPr="008D5F00">
        <w:rPr>
          <w:rFonts w:ascii="Times New Roman" w:hAnsi="Times New Roman"/>
          <w:sz w:val="28"/>
          <w:szCs w:val="28"/>
        </w:rPr>
        <w:t>в</w:t>
      </w:r>
      <w:proofErr w:type="gramEnd"/>
      <w:r w:rsidRPr="008D5F00">
        <w:rPr>
          <w:rFonts w:ascii="Times New Roman" w:hAnsi="Times New Roman"/>
          <w:sz w:val="28"/>
          <w:szCs w:val="28"/>
        </w:rPr>
        <w:t xml:space="preserve"> период с …. по …. 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Выступили</w:t>
      </w:r>
      <w:r w:rsidRPr="008D5F00">
        <w:rPr>
          <w:rFonts w:ascii="Times New Roman" w:hAnsi="Times New Roman"/>
          <w:sz w:val="28"/>
          <w:szCs w:val="28"/>
        </w:rPr>
        <w:t>: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Постановили</w:t>
      </w:r>
      <w:r w:rsidRPr="008D5F00">
        <w:rPr>
          <w:rFonts w:ascii="Times New Roman" w:hAnsi="Times New Roman"/>
          <w:sz w:val="28"/>
          <w:szCs w:val="28"/>
        </w:rPr>
        <w:t>: Принять решение о признании прохождения стажировки успешной.</w:t>
      </w:r>
    </w:p>
    <w:p w:rsidR="00C910B9" w:rsidRPr="008D5F00" w:rsidRDefault="00C910B9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94205">
        <w:rPr>
          <w:rFonts w:ascii="Times New Roman" w:hAnsi="Times New Roman"/>
          <w:sz w:val="28"/>
          <w:szCs w:val="28"/>
        </w:rPr>
        <w:t>отметкой</w:t>
      </w:r>
      <w:r>
        <w:rPr>
          <w:rFonts w:ascii="Times New Roman" w:hAnsi="Times New Roman"/>
          <w:sz w:val="28"/>
          <w:szCs w:val="28"/>
        </w:rPr>
        <w:t xml:space="preserve">  _________________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86912" w:rsidRPr="008D5F00" w:rsidRDefault="00586912" w:rsidP="0058691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Секретарь Совета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Дата….</w:t>
      </w:r>
    </w:p>
    <w:p w:rsidR="00975A1E" w:rsidRDefault="00975A1E" w:rsidP="00DB433A"/>
    <w:sectPr w:rsidR="00975A1E" w:rsidSect="004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947"/>
    <w:multiLevelType w:val="hybridMultilevel"/>
    <w:tmpl w:val="1AE4F108"/>
    <w:lvl w:ilvl="0" w:tplc="7C2C1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91A"/>
    <w:multiLevelType w:val="hybridMultilevel"/>
    <w:tmpl w:val="00644260"/>
    <w:lvl w:ilvl="0" w:tplc="0E6E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D9"/>
    <w:multiLevelType w:val="hybridMultilevel"/>
    <w:tmpl w:val="D56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6533"/>
    <w:multiLevelType w:val="hybridMultilevel"/>
    <w:tmpl w:val="3FAC126A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901"/>
    <w:multiLevelType w:val="hybridMultilevel"/>
    <w:tmpl w:val="2988A58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8"/>
    <w:rsid w:val="00066B57"/>
    <w:rsid w:val="000B0B51"/>
    <w:rsid w:val="00133BC0"/>
    <w:rsid w:val="001737D6"/>
    <w:rsid w:val="001D5303"/>
    <w:rsid w:val="00211F66"/>
    <w:rsid w:val="00256DF4"/>
    <w:rsid w:val="00285D4B"/>
    <w:rsid w:val="003314F1"/>
    <w:rsid w:val="003C085E"/>
    <w:rsid w:val="004145FC"/>
    <w:rsid w:val="004560A3"/>
    <w:rsid w:val="004858D8"/>
    <w:rsid w:val="00494205"/>
    <w:rsid w:val="00543E13"/>
    <w:rsid w:val="0054683A"/>
    <w:rsid w:val="0055014B"/>
    <w:rsid w:val="00571991"/>
    <w:rsid w:val="00586912"/>
    <w:rsid w:val="005B1EBB"/>
    <w:rsid w:val="005C2AE3"/>
    <w:rsid w:val="005E4A4F"/>
    <w:rsid w:val="005F485F"/>
    <w:rsid w:val="00605AFF"/>
    <w:rsid w:val="00616549"/>
    <w:rsid w:val="006F137E"/>
    <w:rsid w:val="007D5E19"/>
    <w:rsid w:val="00803C38"/>
    <w:rsid w:val="008430EC"/>
    <w:rsid w:val="008606AB"/>
    <w:rsid w:val="009009AF"/>
    <w:rsid w:val="00937AE3"/>
    <w:rsid w:val="00963A16"/>
    <w:rsid w:val="00975A1E"/>
    <w:rsid w:val="00B81D4E"/>
    <w:rsid w:val="00C04777"/>
    <w:rsid w:val="00C910B9"/>
    <w:rsid w:val="00CB2710"/>
    <w:rsid w:val="00D45DED"/>
    <w:rsid w:val="00D55804"/>
    <w:rsid w:val="00DB433A"/>
    <w:rsid w:val="00DF49B3"/>
    <w:rsid w:val="00E546C2"/>
    <w:rsid w:val="00E85A8A"/>
    <w:rsid w:val="00F149EB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B1EBB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03C3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C38"/>
    <w:pPr>
      <w:widowControl w:val="0"/>
      <w:shd w:val="clear" w:color="auto" w:fill="FFFFFF"/>
      <w:spacing w:after="0" w:line="274" w:lineRule="exact"/>
      <w:jc w:val="right"/>
    </w:pPr>
    <w:rPr>
      <w:b/>
      <w:bCs/>
      <w:sz w:val="20"/>
      <w:szCs w:val="20"/>
    </w:rPr>
  </w:style>
  <w:style w:type="character" w:customStyle="1" w:styleId="a6">
    <w:name w:val="Основной текст_"/>
    <w:basedOn w:val="a0"/>
    <w:link w:val="11"/>
    <w:rsid w:val="007D5E1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D5E1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7D5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D5E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B1EBB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03C3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C38"/>
    <w:pPr>
      <w:widowControl w:val="0"/>
      <w:shd w:val="clear" w:color="auto" w:fill="FFFFFF"/>
      <w:spacing w:after="0" w:line="274" w:lineRule="exact"/>
      <w:jc w:val="right"/>
    </w:pPr>
    <w:rPr>
      <w:b/>
      <w:bCs/>
      <w:sz w:val="20"/>
      <w:szCs w:val="20"/>
    </w:rPr>
  </w:style>
  <w:style w:type="character" w:customStyle="1" w:styleId="a6">
    <w:name w:val="Основной текст_"/>
    <w:basedOn w:val="a0"/>
    <w:link w:val="11"/>
    <w:rsid w:val="007D5E1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D5E1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7D5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D5E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user</cp:lastModifiedBy>
  <cp:revision>3</cp:revision>
  <cp:lastPrinted>2015-04-10T10:16:00Z</cp:lastPrinted>
  <dcterms:created xsi:type="dcterms:W3CDTF">2020-03-04T08:36:00Z</dcterms:created>
  <dcterms:modified xsi:type="dcterms:W3CDTF">2020-03-04T08:40:00Z</dcterms:modified>
</cp:coreProperties>
</file>