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79" w:rsidRPr="00526F68" w:rsidRDefault="00B357F5" w:rsidP="00B357F5">
      <w:pPr>
        <w:pStyle w:val="ae"/>
        <w:spacing w:line="276" w:lineRule="auto"/>
        <w:ind w:hanging="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103316" cy="9744075"/>
            <wp:effectExtent l="19050" t="0" r="2334" b="0"/>
            <wp:docPr id="2" name="Рисунок 1" descr="Рисунок (1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3316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38" w:rsidRPr="00425D79" w:rsidRDefault="003D1350" w:rsidP="00425D79">
      <w:pPr>
        <w:pStyle w:val="af0"/>
        <w:ind w:firstLine="708"/>
        <w:jc w:val="both"/>
      </w:pPr>
      <w:r w:rsidRPr="00425D79">
        <w:rPr>
          <w:rStyle w:val="1"/>
          <w:rFonts w:eastAsia="Courier New"/>
          <w:sz w:val="28"/>
          <w:szCs w:val="28"/>
        </w:rPr>
        <w:lastRenderedPageBreak/>
        <w:t>Индивидуальный учет результатов освоения обучающимся</w:t>
      </w:r>
      <w:r w:rsidR="00425D79">
        <w:rPr>
          <w:rStyle w:val="1"/>
          <w:rFonts w:eastAsia="Courier New"/>
          <w:sz w:val="28"/>
          <w:szCs w:val="28"/>
        </w:rPr>
        <w:t>/студентами</w:t>
      </w:r>
      <w:r w:rsidRPr="00425D79">
        <w:rPr>
          <w:rStyle w:val="1"/>
          <w:rFonts w:eastAsia="Courier New"/>
          <w:sz w:val="28"/>
          <w:szCs w:val="28"/>
        </w:rPr>
        <w:t xml:space="preserve"> образовательных программ осуществляется на бумажных </w:t>
      </w:r>
      <w:r w:rsidR="00425D79">
        <w:rPr>
          <w:rStyle w:val="1"/>
          <w:rFonts w:eastAsia="Courier New"/>
          <w:sz w:val="28"/>
          <w:szCs w:val="28"/>
        </w:rPr>
        <w:t>(</w:t>
      </w:r>
      <w:r w:rsidRPr="00425D79">
        <w:rPr>
          <w:rStyle w:val="1"/>
          <w:rFonts w:eastAsia="Courier New"/>
          <w:sz w:val="28"/>
          <w:szCs w:val="28"/>
        </w:rPr>
        <w:t>электронных</w:t>
      </w:r>
      <w:r w:rsidR="00425D79">
        <w:rPr>
          <w:rStyle w:val="1"/>
          <w:rFonts w:eastAsia="Courier New"/>
          <w:sz w:val="28"/>
          <w:szCs w:val="28"/>
        </w:rPr>
        <w:t>)</w:t>
      </w:r>
      <w:r w:rsidRPr="00425D79">
        <w:rPr>
          <w:rStyle w:val="1"/>
          <w:rFonts w:eastAsia="Courier New"/>
          <w:sz w:val="28"/>
          <w:szCs w:val="28"/>
        </w:rPr>
        <w:t xml:space="preserve"> носителях.</w:t>
      </w:r>
    </w:p>
    <w:p w:rsidR="00304C38" w:rsidRDefault="003D1350" w:rsidP="00425D79">
      <w:pPr>
        <w:pStyle w:val="af0"/>
        <w:ind w:firstLine="708"/>
        <w:jc w:val="both"/>
        <w:rPr>
          <w:rStyle w:val="1"/>
          <w:rFonts w:eastAsia="Courier New"/>
          <w:sz w:val="28"/>
          <w:szCs w:val="28"/>
        </w:rPr>
      </w:pPr>
      <w:r w:rsidRPr="00425D79">
        <w:rPr>
          <w:rStyle w:val="1"/>
          <w:rFonts w:eastAsia="Courier New"/>
          <w:sz w:val="28"/>
          <w:szCs w:val="28"/>
        </w:rPr>
        <w:t>Передача на хранение в архиве данных об учете результатов освоения обучающимися</w:t>
      </w:r>
      <w:r w:rsidR="00425D79">
        <w:rPr>
          <w:rStyle w:val="1"/>
          <w:rFonts w:eastAsia="Courier New"/>
          <w:sz w:val="28"/>
          <w:szCs w:val="28"/>
        </w:rPr>
        <w:t>/студентами</w:t>
      </w:r>
      <w:r w:rsidRPr="00425D79">
        <w:rPr>
          <w:rStyle w:val="1"/>
          <w:rFonts w:eastAsia="Courier New"/>
          <w:sz w:val="28"/>
          <w:szCs w:val="28"/>
        </w:rPr>
        <w:t xml:space="preserve"> образовательных программ осуществляется учебной частью</w:t>
      </w:r>
      <w:r w:rsidR="00425D79">
        <w:rPr>
          <w:rStyle w:val="1"/>
          <w:rFonts w:eastAsia="Courier New"/>
          <w:sz w:val="28"/>
          <w:szCs w:val="28"/>
        </w:rPr>
        <w:t xml:space="preserve"> колледжа</w:t>
      </w:r>
      <w:r w:rsidRPr="00425D79">
        <w:rPr>
          <w:rStyle w:val="1"/>
          <w:rFonts w:eastAsia="Courier New"/>
          <w:sz w:val="28"/>
          <w:szCs w:val="28"/>
        </w:rPr>
        <w:t>.</w:t>
      </w:r>
    </w:p>
    <w:p w:rsidR="009D0713" w:rsidRDefault="009D0713" w:rsidP="00425D79">
      <w:pPr>
        <w:pStyle w:val="af0"/>
        <w:ind w:firstLine="708"/>
        <w:jc w:val="both"/>
        <w:rPr>
          <w:rStyle w:val="1"/>
          <w:rFonts w:eastAsia="Courier New"/>
          <w:sz w:val="28"/>
          <w:szCs w:val="28"/>
        </w:rPr>
      </w:pPr>
    </w:p>
    <w:p w:rsidR="009D0713" w:rsidRPr="00425D79" w:rsidRDefault="009D0713" w:rsidP="00425D79">
      <w:pPr>
        <w:pStyle w:val="af0"/>
        <w:ind w:firstLine="708"/>
        <w:jc w:val="both"/>
        <w:sectPr w:rsidR="009D0713" w:rsidRPr="00425D79" w:rsidSect="00425D79">
          <w:headerReference w:type="default" r:id="rId8"/>
          <w:type w:val="continuous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425D79" w:rsidRDefault="00425D79" w:rsidP="00425D79">
      <w:pPr>
        <w:pStyle w:val="af0"/>
        <w:jc w:val="center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lastRenderedPageBreak/>
        <w:t>2. ОСУЩЕСТВЛЕНИЕ ИНДИВИДУАЛЬНОГО УЧЕТА                                РЕЗУЛЬТАТОВ ОСВОЕНИЯ ОБУЧАЮЩИМИСЯ/СТУДЕНТАМИ ОБРАЗОВАТЕЛЬНЫХ ПРОГРАММ</w:t>
      </w:r>
    </w:p>
    <w:p w:rsidR="009D0713" w:rsidRDefault="009D0713" w:rsidP="00425D79">
      <w:pPr>
        <w:pStyle w:val="af0"/>
        <w:jc w:val="center"/>
        <w:rPr>
          <w:rStyle w:val="31"/>
          <w:rFonts w:eastAsia="Courier New"/>
          <w:sz w:val="28"/>
          <w:szCs w:val="28"/>
        </w:rPr>
      </w:pPr>
    </w:p>
    <w:p w:rsidR="00304C38" w:rsidRPr="00425D79" w:rsidRDefault="003D1350" w:rsidP="00425D79">
      <w:pPr>
        <w:pStyle w:val="af0"/>
        <w:ind w:firstLine="708"/>
        <w:jc w:val="both"/>
      </w:pPr>
      <w:r w:rsidRPr="00425D79">
        <w:rPr>
          <w:rStyle w:val="1"/>
          <w:rFonts w:eastAsia="Courier New"/>
          <w:sz w:val="28"/>
          <w:szCs w:val="28"/>
        </w:rPr>
        <w:t>Индивидуальный учет результатов освоения обучающимися</w:t>
      </w:r>
      <w:r w:rsidR="00425D79">
        <w:rPr>
          <w:rStyle w:val="1"/>
          <w:rFonts w:eastAsia="Courier New"/>
          <w:sz w:val="28"/>
          <w:szCs w:val="28"/>
        </w:rPr>
        <w:t>/студентами</w:t>
      </w:r>
      <w:r w:rsidRPr="00425D79">
        <w:rPr>
          <w:rStyle w:val="1"/>
          <w:rFonts w:eastAsia="Courier New"/>
          <w:sz w:val="28"/>
          <w:szCs w:val="28"/>
        </w:rPr>
        <w:t xml:space="preserve"> образовательных программ осуществляется на бумажных  </w:t>
      </w:r>
      <w:r w:rsidR="00425D79">
        <w:rPr>
          <w:rStyle w:val="1"/>
          <w:rFonts w:eastAsia="Courier New"/>
          <w:sz w:val="28"/>
          <w:szCs w:val="28"/>
        </w:rPr>
        <w:t>(</w:t>
      </w:r>
      <w:r w:rsidRPr="00425D79">
        <w:rPr>
          <w:rStyle w:val="1"/>
          <w:rFonts w:eastAsia="Courier New"/>
          <w:sz w:val="28"/>
          <w:szCs w:val="28"/>
        </w:rPr>
        <w:t>электронных</w:t>
      </w:r>
      <w:r w:rsidR="00425D79">
        <w:rPr>
          <w:rStyle w:val="1"/>
          <w:rFonts w:eastAsia="Courier New"/>
          <w:sz w:val="28"/>
          <w:szCs w:val="28"/>
        </w:rPr>
        <w:t>)</w:t>
      </w:r>
      <w:r w:rsidRPr="00425D79">
        <w:rPr>
          <w:rStyle w:val="1"/>
          <w:rFonts w:eastAsia="Courier New"/>
          <w:sz w:val="28"/>
          <w:szCs w:val="28"/>
        </w:rPr>
        <w:t xml:space="preserve"> носителях.</w:t>
      </w:r>
    </w:p>
    <w:p w:rsidR="00304C38" w:rsidRPr="00425D79" w:rsidRDefault="003D1350" w:rsidP="00425D79">
      <w:pPr>
        <w:pStyle w:val="af0"/>
        <w:ind w:firstLine="708"/>
        <w:jc w:val="both"/>
      </w:pPr>
      <w:r w:rsidRPr="00425D79">
        <w:rPr>
          <w:rStyle w:val="1"/>
          <w:rFonts w:eastAsia="Courier New"/>
          <w:sz w:val="28"/>
          <w:szCs w:val="28"/>
        </w:rPr>
        <w:t>К бумажным носителям индивидуального учета результатов освоения обучающимися образовательных программ относятся</w:t>
      </w:r>
      <w:r w:rsidR="00EE65E8">
        <w:rPr>
          <w:rStyle w:val="1"/>
          <w:rFonts w:eastAsia="Courier New"/>
          <w:sz w:val="28"/>
          <w:szCs w:val="28"/>
        </w:rPr>
        <w:t>:</w:t>
      </w:r>
      <w:r w:rsidRPr="00425D79">
        <w:rPr>
          <w:rStyle w:val="1"/>
          <w:rFonts w:eastAsia="Courier New"/>
          <w:sz w:val="28"/>
          <w:szCs w:val="28"/>
        </w:rPr>
        <w:t xml:space="preserve"> учебные журналы, журналы занятий по практике, ведомости успеваем</w:t>
      </w:r>
      <w:r w:rsidR="00425D79">
        <w:rPr>
          <w:rStyle w:val="1"/>
          <w:rFonts w:eastAsia="Courier New"/>
          <w:sz w:val="28"/>
          <w:szCs w:val="28"/>
        </w:rPr>
        <w:t xml:space="preserve">ости, экзаменационные ведомости </w:t>
      </w:r>
      <w:r w:rsidRPr="00425D79">
        <w:rPr>
          <w:rStyle w:val="1"/>
          <w:rFonts w:eastAsia="Courier New"/>
          <w:sz w:val="28"/>
          <w:szCs w:val="28"/>
        </w:rPr>
        <w:t>(протоколы), письменные экзаменационные работы, оценочные ведомости по профессиональным модулям, курсовые и дипломные проекты (работы), личные дела обучающихся</w:t>
      </w:r>
      <w:r w:rsidR="00425D79">
        <w:rPr>
          <w:rStyle w:val="1"/>
          <w:rFonts w:eastAsia="Courier New"/>
          <w:sz w:val="28"/>
          <w:szCs w:val="28"/>
        </w:rPr>
        <w:t>/студентов</w:t>
      </w:r>
      <w:r w:rsidRPr="00425D79">
        <w:rPr>
          <w:rStyle w:val="1"/>
          <w:rFonts w:eastAsia="Courier New"/>
          <w:sz w:val="28"/>
          <w:szCs w:val="28"/>
        </w:rPr>
        <w:t xml:space="preserve"> с вложенными в них копиями дипломов и приложении к дипломам, документы по конкурсам профессионального мастерства, зачетные книжки, аттестационные листы по практикам.</w:t>
      </w:r>
    </w:p>
    <w:p w:rsidR="00425D79" w:rsidRDefault="00425D79" w:rsidP="00425D79">
      <w:pPr>
        <w:pStyle w:val="af0"/>
        <w:jc w:val="both"/>
        <w:rPr>
          <w:rStyle w:val="21"/>
          <w:rFonts w:eastAsia="Courier New"/>
          <w:sz w:val="28"/>
          <w:szCs w:val="28"/>
        </w:rPr>
      </w:pPr>
    </w:p>
    <w:p w:rsidR="009D0713" w:rsidRDefault="003D1350" w:rsidP="009D0713">
      <w:pPr>
        <w:pStyle w:val="af0"/>
        <w:jc w:val="center"/>
        <w:rPr>
          <w:rStyle w:val="21"/>
          <w:rFonts w:eastAsia="Courier New"/>
          <w:sz w:val="28"/>
          <w:szCs w:val="28"/>
        </w:rPr>
      </w:pPr>
      <w:r w:rsidRPr="00425D79">
        <w:rPr>
          <w:rStyle w:val="21"/>
          <w:rFonts w:eastAsia="Courier New"/>
          <w:sz w:val="28"/>
          <w:szCs w:val="28"/>
        </w:rPr>
        <w:t xml:space="preserve">3. </w:t>
      </w:r>
      <w:r w:rsidR="00425D79">
        <w:rPr>
          <w:rStyle w:val="21"/>
          <w:rFonts w:eastAsia="Courier New"/>
          <w:sz w:val="28"/>
          <w:szCs w:val="28"/>
        </w:rPr>
        <w:t xml:space="preserve">ХРАНЕНИЕ В АРХИВЕ ИНФОРМАЦИИ </w:t>
      </w:r>
    </w:p>
    <w:p w:rsidR="009D0713" w:rsidRDefault="00425D79" w:rsidP="009D0713">
      <w:pPr>
        <w:pStyle w:val="af0"/>
        <w:jc w:val="center"/>
        <w:rPr>
          <w:rStyle w:val="21"/>
          <w:rFonts w:eastAsia="Courier New"/>
          <w:sz w:val="28"/>
          <w:szCs w:val="28"/>
        </w:rPr>
      </w:pPr>
      <w:r>
        <w:rPr>
          <w:rStyle w:val="21"/>
          <w:rFonts w:eastAsia="Courier New"/>
          <w:sz w:val="28"/>
          <w:szCs w:val="28"/>
        </w:rPr>
        <w:t xml:space="preserve">О РЕЗУЛЬТАТАХ ОСВОЕНИЯ ОБУЧАЮЩИМИСЯ/СТУДЕНТАМИ ОБРАЗОВАТЕЛЬНЫХ ПРОГРАММ НА БУМАЖНЫХ </w:t>
      </w:r>
    </w:p>
    <w:p w:rsidR="00304C38" w:rsidRDefault="00425D79" w:rsidP="009D0713">
      <w:pPr>
        <w:pStyle w:val="af0"/>
        <w:jc w:val="center"/>
        <w:rPr>
          <w:rStyle w:val="21"/>
          <w:rFonts w:eastAsia="Courier New"/>
          <w:sz w:val="28"/>
          <w:szCs w:val="28"/>
        </w:rPr>
      </w:pPr>
      <w:r>
        <w:rPr>
          <w:rStyle w:val="21"/>
          <w:rFonts w:eastAsia="Courier New"/>
          <w:sz w:val="28"/>
          <w:szCs w:val="28"/>
        </w:rPr>
        <w:t xml:space="preserve"> (ЭЛЕКТРОННЫХ) НОСИТЕЛЯХ</w:t>
      </w:r>
    </w:p>
    <w:p w:rsidR="009D0713" w:rsidRPr="00425D79" w:rsidRDefault="009D0713" w:rsidP="009D0713">
      <w:pPr>
        <w:pStyle w:val="af0"/>
        <w:jc w:val="center"/>
      </w:pPr>
    </w:p>
    <w:p w:rsidR="00304C38" w:rsidRPr="00425D79" w:rsidRDefault="003D1350" w:rsidP="009D0713">
      <w:pPr>
        <w:pStyle w:val="af0"/>
        <w:ind w:firstLine="708"/>
        <w:jc w:val="both"/>
      </w:pPr>
      <w:r w:rsidRPr="00425D79">
        <w:rPr>
          <w:rStyle w:val="1"/>
          <w:rFonts w:eastAsia="Courier New"/>
          <w:sz w:val="28"/>
          <w:szCs w:val="28"/>
        </w:rPr>
        <w:t xml:space="preserve">Информация </w:t>
      </w:r>
      <w:r w:rsidR="009D0713">
        <w:rPr>
          <w:rStyle w:val="1"/>
          <w:rFonts w:eastAsia="Courier New"/>
          <w:sz w:val="28"/>
          <w:szCs w:val="28"/>
        </w:rPr>
        <w:t>о</w:t>
      </w:r>
      <w:r w:rsidRPr="00425D79">
        <w:rPr>
          <w:rStyle w:val="1"/>
          <w:rFonts w:eastAsia="Courier New"/>
          <w:sz w:val="28"/>
          <w:szCs w:val="28"/>
        </w:rPr>
        <w:t xml:space="preserve"> результатах освоения обучающимися</w:t>
      </w:r>
      <w:r w:rsidR="009D0713">
        <w:rPr>
          <w:rStyle w:val="1"/>
          <w:rFonts w:eastAsia="Courier New"/>
          <w:sz w:val="28"/>
          <w:szCs w:val="28"/>
        </w:rPr>
        <w:t xml:space="preserve">/студентами </w:t>
      </w:r>
      <w:r w:rsidRPr="00425D79">
        <w:rPr>
          <w:rStyle w:val="1"/>
          <w:rFonts w:eastAsia="Courier New"/>
          <w:sz w:val="28"/>
          <w:szCs w:val="28"/>
        </w:rPr>
        <w:t xml:space="preserve"> образовательных</w:t>
      </w:r>
      <w:r w:rsidR="009D0713">
        <w:rPr>
          <w:rStyle w:val="1"/>
          <w:rFonts w:eastAsia="Courier New"/>
          <w:sz w:val="28"/>
          <w:szCs w:val="28"/>
        </w:rPr>
        <w:t xml:space="preserve"> </w:t>
      </w:r>
      <w:r w:rsidRPr="00425D79">
        <w:rPr>
          <w:rStyle w:val="1"/>
          <w:rFonts w:eastAsia="Courier New"/>
          <w:sz w:val="28"/>
          <w:szCs w:val="28"/>
        </w:rPr>
        <w:t xml:space="preserve">программ, оформленная на бумажных </w:t>
      </w:r>
      <w:r w:rsidR="00EE65E8">
        <w:rPr>
          <w:rStyle w:val="1"/>
          <w:rFonts w:eastAsia="Courier New"/>
          <w:sz w:val="28"/>
          <w:szCs w:val="28"/>
        </w:rPr>
        <w:t>(</w:t>
      </w:r>
      <w:r w:rsidRPr="00425D79">
        <w:rPr>
          <w:rStyle w:val="1"/>
          <w:rFonts w:eastAsia="Courier New"/>
          <w:sz w:val="28"/>
          <w:szCs w:val="28"/>
        </w:rPr>
        <w:t>электронных</w:t>
      </w:r>
      <w:r w:rsidR="00EE65E8">
        <w:rPr>
          <w:rStyle w:val="1"/>
          <w:rFonts w:eastAsia="Courier New"/>
          <w:sz w:val="28"/>
          <w:szCs w:val="28"/>
        </w:rPr>
        <w:t>)</w:t>
      </w:r>
      <w:r w:rsidRPr="00425D79">
        <w:rPr>
          <w:rStyle w:val="1"/>
          <w:rFonts w:eastAsia="Courier New"/>
          <w:sz w:val="28"/>
          <w:szCs w:val="28"/>
        </w:rPr>
        <w:t xml:space="preserve"> носителях, подлежит сдаче в архив.</w:t>
      </w:r>
    </w:p>
    <w:p w:rsidR="00304C38" w:rsidRPr="00425D79" w:rsidRDefault="009D0713" w:rsidP="009D0713">
      <w:pPr>
        <w:pStyle w:val="af0"/>
        <w:ind w:firstLine="708"/>
        <w:jc w:val="both"/>
      </w:pPr>
      <w:r>
        <w:rPr>
          <w:rStyle w:val="1"/>
          <w:rFonts w:eastAsia="Courier New"/>
          <w:sz w:val="28"/>
          <w:szCs w:val="28"/>
        </w:rPr>
        <w:t xml:space="preserve">В задачу архива </w:t>
      </w:r>
      <w:r w:rsidR="003D1350" w:rsidRPr="00425D79">
        <w:rPr>
          <w:rStyle w:val="1"/>
          <w:rFonts w:eastAsia="Courier New"/>
          <w:sz w:val="28"/>
          <w:szCs w:val="28"/>
        </w:rPr>
        <w:t>входит хранение и обеспечение сохранности информации о результатах освоения обучающимися</w:t>
      </w:r>
      <w:r>
        <w:rPr>
          <w:rStyle w:val="1"/>
          <w:rFonts w:eastAsia="Courier New"/>
          <w:sz w:val="28"/>
          <w:szCs w:val="28"/>
        </w:rPr>
        <w:t>/студентами</w:t>
      </w:r>
      <w:r w:rsidR="003D1350" w:rsidRPr="00425D79">
        <w:rPr>
          <w:rStyle w:val="1"/>
          <w:rFonts w:eastAsia="Courier New"/>
          <w:sz w:val="28"/>
          <w:szCs w:val="28"/>
        </w:rPr>
        <w:t xml:space="preserve"> образовательных программ на бумажных </w:t>
      </w:r>
      <w:r>
        <w:rPr>
          <w:rStyle w:val="1"/>
          <w:rFonts w:eastAsia="Courier New"/>
          <w:sz w:val="28"/>
          <w:szCs w:val="28"/>
        </w:rPr>
        <w:t>(</w:t>
      </w:r>
      <w:r w:rsidR="003D1350" w:rsidRPr="00425D79">
        <w:rPr>
          <w:rStyle w:val="1"/>
          <w:rFonts w:eastAsia="Courier New"/>
          <w:sz w:val="28"/>
          <w:szCs w:val="28"/>
        </w:rPr>
        <w:t>электронных</w:t>
      </w:r>
      <w:r>
        <w:rPr>
          <w:rStyle w:val="1"/>
          <w:rFonts w:eastAsia="Courier New"/>
          <w:sz w:val="28"/>
          <w:szCs w:val="28"/>
        </w:rPr>
        <w:t>)</w:t>
      </w:r>
      <w:r w:rsidR="003D1350" w:rsidRPr="00425D79">
        <w:rPr>
          <w:rStyle w:val="1"/>
          <w:rFonts w:eastAsia="Courier New"/>
          <w:sz w:val="28"/>
          <w:szCs w:val="28"/>
        </w:rPr>
        <w:t xml:space="preserve"> носителях.</w:t>
      </w:r>
    </w:p>
    <w:p w:rsidR="00304C38" w:rsidRDefault="003D1350" w:rsidP="009D0713">
      <w:pPr>
        <w:pStyle w:val="af0"/>
        <w:ind w:firstLine="708"/>
        <w:jc w:val="both"/>
        <w:rPr>
          <w:rStyle w:val="1"/>
          <w:rFonts w:eastAsia="Courier New"/>
          <w:sz w:val="28"/>
          <w:szCs w:val="28"/>
        </w:rPr>
      </w:pPr>
      <w:r w:rsidRPr="00425D79">
        <w:rPr>
          <w:rStyle w:val="1"/>
          <w:rFonts w:eastAsia="Courier New"/>
          <w:sz w:val="28"/>
          <w:szCs w:val="28"/>
        </w:rPr>
        <w:t>Сроки хранения в архиве информации</w:t>
      </w:r>
      <w:r w:rsidRPr="00425D79">
        <w:rPr>
          <w:rStyle w:val="1"/>
          <w:rFonts w:eastAsia="Courier New"/>
          <w:sz w:val="28"/>
          <w:szCs w:val="28"/>
        </w:rPr>
        <w:tab/>
        <w:t>о результатах освоения обучающимися</w:t>
      </w:r>
      <w:r w:rsidR="009D0713">
        <w:rPr>
          <w:rStyle w:val="1"/>
          <w:rFonts w:eastAsia="Courier New"/>
          <w:sz w:val="28"/>
          <w:szCs w:val="28"/>
        </w:rPr>
        <w:t>/студентами</w:t>
      </w:r>
      <w:r w:rsidRPr="00425D79">
        <w:rPr>
          <w:rStyle w:val="1"/>
          <w:rFonts w:eastAsia="Courier New"/>
          <w:sz w:val="28"/>
          <w:szCs w:val="28"/>
        </w:rPr>
        <w:t xml:space="preserve"> образовательных программ на бумажных </w:t>
      </w:r>
      <w:r w:rsidR="009D0713">
        <w:rPr>
          <w:rStyle w:val="1"/>
          <w:rFonts w:eastAsia="Courier New"/>
          <w:sz w:val="28"/>
          <w:szCs w:val="28"/>
        </w:rPr>
        <w:t>(</w:t>
      </w:r>
      <w:r w:rsidRPr="00425D79">
        <w:rPr>
          <w:rStyle w:val="1"/>
          <w:rFonts w:eastAsia="Courier New"/>
          <w:sz w:val="28"/>
          <w:szCs w:val="28"/>
        </w:rPr>
        <w:t>электронных</w:t>
      </w:r>
      <w:r w:rsidR="009D0713">
        <w:rPr>
          <w:rStyle w:val="1"/>
          <w:rFonts w:eastAsia="Courier New"/>
          <w:sz w:val="28"/>
          <w:szCs w:val="28"/>
        </w:rPr>
        <w:t>)</w:t>
      </w:r>
      <w:r w:rsidRPr="00425D79">
        <w:rPr>
          <w:rStyle w:val="1"/>
          <w:rFonts w:eastAsia="Courier New"/>
          <w:sz w:val="28"/>
          <w:szCs w:val="28"/>
        </w:rPr>
        <w:t xml:space="preserve"> носителях устанавливаются номенклатурой дел.</w:t>
      </w:r>
    </w:p>
    <w:p w:rsidR="009D0713" w:rsidRDefault="009D0713" w:rsidP="009D0713">
      <w:pPr>
        <w:pStyle w:val="af0"/>
        <w:ind w:firstLine="708"/>
        <w:jc w:val="both"/>
        <w:rPr>
          <w:rStyle w:val="1"/>
          <w:rFonts w:eastAsia="Courier New"/>
          <w:sz w:val="28"/>
          <w:szCs w:val="28"/>
        </w:rPr>
      </w:pPr>
    </w:p>
    <w:p w:rsidR="009D0713" w:rsidRPr="00425D79" w:rsidRDefault="009D0713" w:rsidP="009D0713">
      <w:pPr>
        <w:pStyle w:val="af0"/>
        <w:ind w:firstLine="708"/>
        <w:jc w:val="both"/>
      </w:pPr>
    </w:p>
    <w:p w:rsidR="009D0713" w:rsidRPr="001C1625" w:rsidRDefault="009D0713" w:rsidP="009D0713">
      <w:pPr>
        <w:pStyle w:val="af0"/>
        <w:rPr>
          <w:rFonts w:ascii="Times New Roman" w:hAnsi="Times New Roman" w:cs="Times New Roman"/>
          <w:sz w:val="28"/>
          <w:szCs w:val="28"/>
        </w:rPr>
      </w:pPr>
      <w:r w:rsidRPr="009D0713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9D0713">
        <w:rPr>
          <w:rStyle w:val="10"/>
          <w:rFonts w:eastAsiaTheme="minorHAnsi"/>
          <w:i w:val="0"/>
          <w:sz w:val="28"/>
          <w:szCs w:val="28"/>
        </w:rPr>
        <w:t xml:space="preserve"> </w:t>
      </w:r>
      <w:r w:rsidRPr="009D0713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9D0713">
        <w:rPr>
          <w:rStyle w:val="1MSMincho-1pt"/>
          <w:rFonts w:ascii="Times New Roman" w:eastAsiaTheme="minorHAnsi" w:hAnsi="Times New Roman" w:cs="Times New Roman"/>
          <w:i w:val="0"/>
          <w:sz w:val="28"/>
          <w:szCs w:val="28"/>
        </w:rPr>
        <w:t xml:space="preserve">», </w:t>
      </w:r>
      <w:r w:rsidRPr="009D0713">
        <w:rPr>
          <w:rFonts w:ascii="Times New Roman" w:hAnsi="Times New Roman" w:cs="Times New Roman"/>
          <w:i/>
          <w:sz w:val="28"/>
          <w:szCs w:val="28"/>
        </w:rPr>
        <w:t>протокол № 1 от</w:t>
      </w:r>
      <w:r w:rsidRPr="009D0713">
        <w:rPr>
          <w:rStyle w:val="10"/>
          <w:rFonts w:eastAsiaTheme="minorHAnsi"/>
          <w:i w:val="0"/>
          <w:sz w:val="28"/>
          <w:szCs w:val="28"/>
        </w:rPr>
        <w:t xml:space="preserve"> </w:t>
      </w:r>
      <w:r w:rsidRPr="001C1625">
        <w:rPr>
          <w:rStyle w:val="10"/>
          <w:rFonts w:eastAsiaTheme="minorHAnsi"/>
          <w:sz w:val="28"/>
          <w:szCs w:val="28"/>
        </w:rPr>
        <w:t xml:space="preserve">«29» августа 2014 </w:t>
      </w:r>
      <w:r w:rsidRPr="001C1625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304C38" w:rsidRPr="00425D79" w:rsidRDefault="00800895" w:rsidP="00425D79">
      <w:pPr>
        <w:pStyle w:val="af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54.5pt;margin-top:31.45pt;width:60.7pt;height:11.05pt;z-index:251657728;mso-wrap-distance-left:5pt;mso-wrap-distance-right:5pt;mso-position-horizontal-relative:margin" filled="f" stroked="f">
            <v:textbox style="mso-next-textbox:#_x0000_s2053;mso-fit-shape-to-text:t" inset="0,0,0,0">
              <w:txbxContent>
                <w:p w:rsidR="00304C38" w:rsidRDefault="00304C38">
                  <w:pPr>
                    <w:pStyle w:val="a8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left:0;text-align:left;margin-left:53.9pt;margin-top:9.6pt;width:202.95pt;height:28.55pt;z-index:251657729;mso-wrap-distance-left:5pt;mso-wrap-distance-right:5pt;mso-position-horizontal-relative:margin" filled="f" stroked="f">
            <v:textbox style="mso-fit-shape-to-text:t" inset="0,0,0,0">
              <w:txbxContent>
                <w:p w:rsidR="00304C38" w:rsidRPr="00425D79" w:rsidRDefault="00304C38" w:rsidP="00425D79"/>
              </w:txbxContent>
            </v:textbox>
            <w10:wrap anchorx="margin"/>
          </v:shape>
        </w:pict>
      </w:r>
    </w:p>
    <w:p w:rsidR="00304C38" w:rsidRPr="00425D79" w:rsidRDefault="00304C38" w:rsidP="00425D79">
      <w:pPr>
        <w:pStyle w:val="af0"/>
        <w:jc w:val="both"/>
      </w:pPr>
    </w:p>
    <w:sectPr w:rsidR="00304C38" w:rsidRPr="00425D79" w:rsidSect="00425D79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D0" w:rsidRDefault="00B360D0" w:rsidP="00304C38">
      <w:r>
        <w:separator/>
      </w:r>
    </w:p>
  </w:endnote>
  <w:endnote w:type="continuationSeparator" w:id="1">
    <w:p w:rsidR="00B360D0" w:rsidRDefault="00B360D0" w:rsidP="0030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D0" w:rsidRDefault="00B360D0"/>
  </w:footnote>
  <w:footnote w:type="continuationSeparator" w:id="1">
    <w:p w:rsidR="00B360D0" w:rsidRDefault="00B360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8" w:rsidRDefault="00800895">
    <w:pPr>
      <w:rPr>
        <w:sz w:val="2"/>
        <w:szCs w:val="2"/>
      </w:rPr>
    </w:pPr>
    <w:r w:rsidRPr="008008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55pt;margin-top:96.6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4C38" w:rsidRDefault="003D135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F08"/>
    <w:multiLevelType w:val="multilevel"/>
    <w:tmpl w:val="BE22B7C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BE1D32"/>
    <w:multiLevelType w:val="multilevel"/>
    <w:tmpl w:val="9908527E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205B6"/>
    <w:multiLevelType w:val="multilevel"/>
    <w:tmpl w:val="5F44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4C38"/>
    <w:rsid w:val="001C1625"/>
    <w:rsid w:val="00304C38"/>
    <w:rsid w:val="003D1350"/>
    <w:rsid w:val="00425D79"/>
    <w:rsid w:val="00800895"/>
    <w:rsid w:val="008224E1"/>
    <w:rsid w:val="0083070B"/>
    <w:rsid w:val="009C5B31"/>
    <w:rsid w:val="009D0713"/>
    <w:rsid w:val="00B357F5"/>
    <w:rsid w:val="00B360D0"/>
    <w:rsid w:val="00E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C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C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04C3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30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304C3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304C38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pt">
    <w:name w:val="Основной текст (2) + Не полужирный;Курсив;Интервал 1 pt"/>
    <w:basedOn w:val="2"/>
    <w:rsid w:val="00304C38"/>
    <w:rPr>
      <w:b/>
      <w:bCs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 (2)"/>
    <w:basedOn w:val="2"/>
    <w:rsid w:val="00304C3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pt0">
    <w:name w:val="Основной текст (2) + Не полужирный;Курсив;Интервал 1 pt"/>
    <w:basedOn w:val="2"/>
    <w:rsid w:val="00304C38"/>
    <w:rPr>
      <w:b/>
      <w:bCs/>
      <w:i/>
      <w:i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a7">
    <w:name w:val="Основной текст_"/>
    <w:basedOn w:val="a0"/>
    <w:link w:val="24"/>
    <w:rsid w:val="0030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04C38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04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04C38"/>
    <w:rPr>
      <w:color w:val="000000"/>
      <w:spacing w:val="0"/>
      <w:w w:val="100"/>
      <w:position w:val="0"/>
      <w:lang w:val="ru-RU"/>
    </w:rPr>
  </w:style>
  <w:style w:type="character" w:customStyle="1" w:styleId="11pt">
    <w:name w:val="Колонтитул + 11 pt;Не полужирный"/>
    <w:basedOn w:val="a4"/>
    <w:rsid w:val="00304C3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310pt">
    <w:name w:val="Основной текст (3) + 10 pt"/>
    <w:basedOn w:val="3"/>
    <w:rsid w:val="00304C38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Exact">
    <w:name w:val="Подпись к картинке Exact"/>
    <w:basedOn w:val="a0"/>
    <w:link w:val="a8"/>
    <w:rsid w:val="0030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304C38"/>
    <w:rPr>
      <w:color w:val="000000"/>
      <w:w w:val="100"/>
      <w:position w:val="0"/>
      <w:lang w:val="ru-RU"/>
    </w:rPr>
  </w:style>
  <w:style w:type="character" w:customStyle="1" w:styleId="Exact1">
    <w:name w:val="Основной текст Exact"/>
    <w:basedOn w:val="a0"/>
    <w:rsid w:val="0030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2">
    <w:name w:val="Основной текст Exact"/>
    <w:basedOn w:val="a7"/>
    <w:rsid w:val="00304C38"/>
    <w:rPr>
      <w:color w:val="000000"/>
      <w:spacing w:val="1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7"/>
    <w:rsid w:val="00304C38"/>
    <w:rPr>
      <w:b/>
      <w:bCs/>
      <w:i/>
      <w:iCs/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304C3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304C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2"/>
    <w:basedOn w:val="a"/>
    <w:link w:val="a7"/>
    <w:rsid w:val="00304C38"/>
    <w:pPr>
      <w:shd w:val="clear" w:color="auto" w:fill="FFFFFF"/>
      <w:spacing w:after="24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04C38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Exact"/>
    <w:rsid w:val="00304C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425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D7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25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5D79"/>
    <w:rPr>
      <w:color w:val="000000"/>
    </w:rPr>
  </w:style>
  <w:style w:type="paragraph" w:customStyle="1" w:styleId="zgl2">
    <w:name w:val="zgl2"/>
    <w:basedOn w:val="a"/>
    <w:next w:val="a"/>
    <w:autoRedefine/>
    <w:rsid w:val="00425D79"/>
    <w:pPr>
      <w:keepNext/>
      <w:keepLines/>
      <w:widowControl/>
      <w:numPr>
        <w:numId w:val="4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</w:rPr>
  </w:style>
  <w:style w:type="paragraph" w:styleId="ae">
    <w:name w:val="Title"/>
    <w:basedOn w:val="a"/>
    <w:link w:val="af"/>
    <w:qFormat/>
    <w:rsid w:val="00425D79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Название Знак"/>
    <w:basedOn w:val="a0"/>
    <w:link w:val="ae"/>
    <w:rsid w:val="00425D79"/>
    <w:rPr>
      <w:rFonts w:ascii="Times New Roman" w:eastAsia="Times New Roman" w:hAnsi="Times New Roman" w:cs="Times New Roman"/>
      <w:sz w:val="28"/>
    </w:rPr>
  </w:style>
  <w:style w:type="character" w:customStyle="1" w:styleId="4">
    <w:name w:val="Основной текст (4)_"/>
    <w:basedOn w:val="a0"/>
    <w:link w:val="40"/>
    <w:rsid w:val="00425D79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5D79"/>
    <w:pPr>
      <w:shd w:val="clear" w:color="auto" w:fill="FFFFFF"/>
      <w:spacing w:before="660" w:line="266" w:lineRule="exact"/>
      <w:jc w:val="both"/>
    </w:pPr>
    <w:rPr>
      <w:color w:val="auto"/>
      <w:spacing w:val="10"/>
      <w:sz w:val="18"/>
      <w:szCs w:val="18"/>
    </w:rPr>
  </w:style>
  <w:style w:type="paragraph" w:styleId="af0">
    <w:name w:val="No Spacing"/>
    <w:uiPriority w:val="1"/>
    <w:qFormat/>
    <w:rsid w:val="00425D79"/>
    <w:rPr>
      <w:color w:val="000000"/>
    </w:rPr>
  </w:style>
  <w:style w:type="character" w:customStyle="1" w:styleId="10">
    <w:name w:val="Заголовок №1 + Не курсив"/>
    <w:basedOn w:val="a0"/>
    <w:rsid w:val="009D0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9D0713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2014-11-06T04:52:00Z</dcterms:created>
  <dcterms:modified xsi:type="dcterms:W3CDTF">2015-04-10T02:48:00Z</dcterms:modified>
</cp:coreProperties>
</file>