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45" w:rsidRDefault="00022745" w:rsidP="00022745">
      <w:pPr>
        <w:pStyle w:val="32"/>
        <w:keepNext/>
        <w:keepLines/>
        <w:shd w:val="clear" w:color="auto" w:fill="auto"/>
        <w:tabs>
          <w:tab w:val="left" w:pos="260"/>
        </w:tabs>
        <w:spacing w:before="240" w:after="240" w:line="276" w:lineRule="auto"/>
        <w:ind w:left="23"/>
        <w:rPr>
          <w:noProof/>
          <w:sz w:val="28"/>
          <w:szCs w:val="28"/>
        </w:rPr>
      </w:pPr>
      <w:bookmarkStart w:id="0" w:name="bookmark2"/>
    </w:p>
    <w:p w:rsidR="00022745" w:rsidRDefault="00022745" w:rsidP="00022745">
      <w:pPr>
        <w:pStyle w:val="32"/>
        <w:keepNext/>
        <w:keepLines/>
        <w:shd w:val="clear" w:color="auto" w:fill="auto"/>
        <w:tabs>
          <w:tab w:val="left" w:pos="260"/>
        </w:tabs>
        <w:spacing w:before="240" w:after="240" w:line="276" w:lineRule="auto"/>
        <w:ind w:left="23"/>
        <w:rPr>
          <w:sz w:val="28"/>
          <w:szCs w:val="28"/>
        </w:rPr>
      </w:pPr>
      <w:bookmarkStart w:id="1" w:name="_GoBack"/>
      <w:r>
        <w:rPr>
          <w:noProof/>
          <w:sz w:val="28"/>
          <w:szCs w:val="28"/>
        </w:rPr>
        <w:drawing>
          <wp:inline distT="0" distB="0" distL="0" distR="0" wp14:anchorId="28E419F3" wp14:editId="51C4384C">
            <wp:extent cx="6549656" cy="84954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47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656" cy="849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7058F2" w:rsidRPr="00C91F4B" w:rsidRDefault="00A32B05" w:rsidP="00022745">
      <w:pPr>
        <w:pStyle w:val="32"/>
        <w:keepNext/>
        <w:keepLines/>
        <w:numPr>
          <w:ilvl w:val="0"/>
          <w:numId w:val="15"/>
        </w:numPr>
        <w:shd w:val="clear" w:color="auto" w:fill="auto"/>
        <w:tabs>
          <w:tab w:val="left" w:pos="260"/>
        </w:tabs>
        <w:spacing w:before="240" w:after="240" w:line="276" w:lineRule="auto"/>
        <w:jc w:val="center"/>
        <w:rPr>
          <w:sz w:val="28"/>
          <w:szCs w:val="28"/>
        </w:rPr>
      </w:pPr>
      <w:r w:rsidRPr="00C91F4B">
        <w:rPr>
          <w:sz w:val="28"/>
          <w:szCs w:val="28"/>
        </w:rPr>
        <w:lastRenderedPageBreak/>
        <w:t xml:space="preserve">Отчисление </w:t>
      </w:r>
      <w:r w:rsidR="00BE00D5">
        <w:rPr>
          <w:sz w:val="28"/>
          <w:szCs w:val="28"/>
        </w:rPr>
        <w:t>обучающихся</w:t>
      </w:r>
      <w:bookmarkEnd w:id="0"/>
    </w:p>
    <w:p w:rsidR="007058F2" w:rsidRPr="00C91F4B" w:rsidRDefault="00C91F4B" w:rsidP="00C91F4B">
      <w:pPr>
        <w:pStyle w:val="15"/>
        <w:shd w:val="clear" w:color="auto" w:fill="auto"/>
        <w:tabs>
          <w:tab w:val="left" w:pos="567"/>
        </w:tabs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2.1.</w:t>
      </w:r>
      <w:r w:rsidR="00A32B05" w:rsidRPr="00C91F4B">
        <w:rPr>
          <w:sz w:val="28"/>
          <w:szCs w:val="28"/>
        </w:rPr>
        <w:t xml:space="preserve"> Невыполнение или ненадлежащее выполнение обучающимися своих об</w:t>
      </w:r>
      <w:r w:rsidR="00A32B05" w:rsidRPr="00C91F4B">
        <w:rPr>
          <w:sz w:val="28"/>
          <w:szCs w:val="28"/>
        </w:rPr>
        <w:t>я</w:t>
      </w:r>
      <w:r w:rsidR="00A32B05" w:rsidRPr="00C91F4B">
        <w:rPr>
          <w:sz w:val="28"/>
          <w:szCs w:val="28"/>
        </w:rPr>
        <w:t xml:space="preserve">занностей, совершение неоднократно грубых нарушений </w:t>
      </w:r>
      <w:r w:rsidR="00695768">
        <w:rPr>
          <w:sz w:val="28"/>
          <w:szCs w:val="28"/>
        </w:rPr>
        <w:t>у</w:t>
      </w:r>
      <w:r w:rsidR="00A32B05" w:rsidRPr="00C91F4B">
        <w:rPr>
          <w:sz w:val="28"/>
          <w:szCs w:val="28"/>
        </w:rPr>
        <w:t xml:space="preserve">става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 вл</w:t>
      </w:r>
      <w:r w:rsidR="00A32B05" w:rsidRPr="00C91F4B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 xml:space="preserve">чет за собой ответственность вплоть до </w:t>
      </w:r>
      <w:proofErr w:type="gramStart"/>
      <w:r w:rsidR="00A32B05" w:rsidRPr="00C91F4B">
        <w:rPr>
          <w:sz w:val="28"/>
          <w:szCs w:val="28"/>
        </w:rPr>
        <w:t>отчисления</w:t>
      </w:r>
      <w:proofErr w:type="gramEnd"/>
      <w:r w:rsidR="00A32B05" w:rsidRPr="00C91F4B">
        <w:rPr>
          <w:sz w:val="28"/>
          <w:szCs w:val="28"/>
        </w:rPr>
        <w:t xml:space="preserve"> обучающегося</w:t>
      </w:r>
      <w:r w:rsidR="00E452D7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из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.</w:t>
      </w:r>
    </w:p>
    <w:p w:rsidR="007058F2" w:rsidRPr="00C91F4B" w:rsidRDefault="00A32B05" w:rsidP="00C91F4B">
      <w:pPr>
        <w:pStyle w:val="15"/>
        <w:numPr>
          <w:ilvl w:val="1"/>
          <w:numId w:val="3"/>
        </w:numPr>
        <w:shd w:val="clear" w:color="auto" w:fill="auto"/>
        <w:tabs>
          <w:tab w:val="left" w:pos="548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Исключение </w:t>
      </w:r>
      <w:r w:rsidR="00C91F4B" w:rsidRPr="00C91F4B">
        <w:rPr>
          <w:sz w:val="28"/>
          <w:szCs w:val="28"/>
        </w:rPr>
        <w:t>обучающегося</w:t>
      </w:r>
      <w:r w:rsidRPr="00C91F4B">
        <w:rPr>
          <w:sz w:val="28"/>
          <w:szCs w:val="28"/>
        </w:rPr>
        <w:t xml:space="preserve"> из </w:t>
      </w:r>
      <w:r w:rsidR="00AC40FB">
        <w:rPr>
          <w:sz w:val="28"/>
          <w:szCs w:val="28"/>
        </w:rPr>
        <w:t>колледж</w:t>
      </w:r>
      <w:r w:rsidR="00C91F4B"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применяется</w:t>
      </w:r>
      <w:r w:rsidR="00C91F4B" w:rsidRPr="00C91F4B">
        <w:rPr>
          <w:sz w:val="28"/>
          <w:szCs w:val="28"/>
        </w:rPr>
        <w:t>,</w:t>
      </w:r>
      <w:r w:rsidRPr="00C91F4B">
        <w:rPr>
          <w:sz w:val="28"/>
          <w:szCs w:val="28"/>
        </w:rPr>
        <w:t xml:space="preserve"> если меры воспит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>тельного характера не дали результата и дальнейшее пребывание обучающег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 xml:space="preserve">ся в </w:t>
      </w:r>
      <w:r w:rsidR="00AC40FB">
        <w:rPr>
          <w:sz w:val="28"/>
          <w:szCs w:val="28"/>
        </w:rPr>
        <w:t>колледж</w:t>
      </w:r>
      <w:r w:rsidR="00C91F4B" w:rsidRPr="00C91F4B">
        <w:rPr>
          <w:sz w:val="28"/>
          <w:szCs w:val="28"/>
        </w:rPr>
        <w:t>е</w:t>
      </w:r>
      <w:r w:rsidRPr="00C91F4B">
        <w:rPr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 w:rsidR="00AC40FB">
        <w:rPr>
          <w:sz w:val="28"/>
          <w:szCs w:val="28"/>
        </w:rPr>
        <w:t>колледж</w:t>
      </w:r>
      <w:r w:rsidR="00C91F4B"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>, а также нормальное функц</w:t>
      </w:r>
      <w:r w:rsidRPr="00C91F4B">
        <w:rPr>
          <w:sz w:val="28"/>
          <w:szCs w:val="28"/>
        </w:rPr>
        <w:t>и</w:t>
      </w:r>
      <w:r w:rsidRPr="00C91F4B">
        <w:rPr>
          <w:sz w:val="28"/>
          <w:szCs w:val="28"/>
        </w:rPr>
        <w:t xml:space="preserve">онирование </w:t>
      </w:r>
      <w:r w:rsidR="00695768">
        <w:rPr>
          <w:sz w:val="28"/>
          <w:szCs w:val="28"/>
        </w:rPr>
        <w:t>образовательной организации</w:t>
      </w:r>
      <w:r w:rsidRPr="00C91F4B">
        <w:rPr>
          <w:sz w:val="28"/>
          <w:szCs w:val="28"/>
        </w:rPr>
        <w:t>.</w:t>
      </w:r>
    </w:p>
    <w:p w:rsidR="007058F2" w:rsidRPr="00C91F4B" w:rsidRDefault="00C91F4B" w:rsidP="00C91F4B">
      <w:pPr>
        <w:pStyle w:val="15"/>
        <w:numPr>
          <w:ilvl w:val="1"/>
          <w:numId w:val="3"/>
        </w:numPr>
        <w:shd w:val="clear" w:color="auto" w:fill="auto"/>
        <w:tabs>
          <w:tab w:val="left" w:pos="438"/>
        </w:tabs>
        <w:spacing w:before="0" w:after="0" w:line="276" w:lineRule="auto"/>
        <w:ind w:left="20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 w:rsidR="00A32B05" w:rsidRPr="00C91F4B">
        <w:rPr>
          <w:sz w:val="28"/>
          <w:szCs w:val="28"/>
        </w:rPr>
        <w:t xml:space="preserve"> могут быть отчислены из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а:</w:t>
      </w:r>
    </w:p>
    <w:p w:rsidR="007058F2" w:rsidRPr="00C91F4B" w:rsidRDefault="00A32B05" w:rsidP="00C91F4B">
      <w:pPr>
        <w:pStyle w:val="15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по собственному желанию, в том числе в связи с переводом в другое о</w:t>
      </w:r>
      <w:r w:rsidRPr="00C91F4B">
        <w:rPr>
          <w:sz w:val="28"/>
          <w:szCs w:val="28"/>
        </w:rPr>
        <w:t>б</w:t>
      </w:r>
      <w:r w:rsidRPr="00C91F4B">
        <w:rPr>
          <w:sz w:val="28"/>
          <w:szCs w:val="28"/>
        </w:rPr>
        <w:t>разовательное учреждение;</w:t>
      </w:r>
    </w:p>
    <w:p w:rsidR="003346CC" w:rsidRDefault="00A32B05" w:rsidP="003346CC">
      <w:pPr>
        <w:pStyle w:val="15"/>
        <w:numPr>
          <w:ilvl w:val="0"/>
          <w:numId w:val="8"/>
        </w:numPr>
        <w:shd w:val="clear" w:color="auto" w:fill="auto"/>
        <w:spacing w:before="0" w:after="0" w:line="276" w:lineRule="auto"/>
        <w:ind w:right="2"/>
        <w:jc w:val="left"/>
        <w:rPr>
          <w:sz w:val="28"/>
          <w:szCs w:val="28"/>
        </w:rPr>
      </w:pPr>
      <w:r w:rsidRPr="00C91F4B">
        <w:rPr>
          <w:sz w:val="28"/>
          <w:szCs w:val="28"/>
        </w:rPr>
        <w:t xml:space="preserve">по состоянию здоровья (подтверждается </w:t>
      </w:r>
      <w:r w:rsidR="003346CC">
        <w:rPr>
          <w:sz w:val="28"/>
          <w:szCs w:val="28"/>
        </w:rPr>
        <w:t>медицинским заключением);</w:t>
      </w:r>
    </w:p>
    <w:p w:rsidR="007058F2" w:rsidRDefault="00A32B05" w:rsidP="003346CC">
      <w:pPr>
        <w:pStyle w:val="15"/>
        <w:numPr>
          <w:ilvl w:val="0"/>
          <w:numId w:val="8"/>
        </w:numPr>
        <w:shd w:val="clear" w:color="auto" w:fill="auto"/>
        <w:spacing w:before="0" w:after="0" w:line="276" w:lineRule="auto"/>
        <w:ind w:right="2"/>
        <w:jc w:val="left"/>
        <w:rPr>
          <w:sz w:val="28"/>
          <w:szCs w:val="28"/>
        </w:rPr>
      </w:pPr>
      <w:r w:rsidRPr="00C91F4B">
        <w:rPr>
          <w:sz w:val="28"/>
          <w:szCs w:val="28"/>
        </w:rPr>
        <w:t>в связи со смертью;</w:t>
      </w:r>
    </w:p>
    <w:p w:rsidR="003346CC" w:rsidRDefault="00A32B05" w:rsidP="003346CC">
      <w:pPr>
        <w:pStyle w:val="15"/>
        <w:numPr>
          <w:ilvl w:val="0"/>
          <w:numId w:val="8"/>
        </w:numPr>
        <w:shd w:val="clear" w:color="auto" w:fill="auto"/>
        <w:spacing w:before="0" w:after="0" w:line="276" w:lineRule="auto"/>
        <w:ind w:right="2"/>
        <w:jc w:val="left"/>
        <w:rPr>
          <w:sz w:val="28"/>
          <w:szCs w:val="28"/>
        </w:rPr>
      </w:pPr>
      <w:r w:rsidRPr="003346CC">
        <w:rPr>
          <w:sz w:val="28"/>
          <w:szCs w:val="28"/>
        </w:rPr>
        <w:t>в связи с объявлением судом умершим;</w:t>
      </w:r>
    </w:p>
    <w:p w:rsidR="007058F2" w:rsidRPr="00C91F4B" w:rsidRDefault="00A32B05" w:rsidP="003346CC">
      <w:pPr>
        <w:pStyle w:val="15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в связи с признанием судом недееспособным;</w:t>
      </w:r>
    </w:p>
    <w:p w:rsidR="007058F2" w:rsidRPr="00C91F4B" w:rsidRDefault="00A32B05" w:rsidP="003346CC">
      <w:pPr>
        <w:pStyle w:val="15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в связи с призывом на службу в Вооруженные Силы Российской Федер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>ции или для прохождения альтернативной обязательной гражданской службы;</w:t>
      </w:r>
    </w:p>
    <w:p w:rsidR="007058F2" w:rsidRPr="00C91F4B" w:rsidRDefault="00A32B05" w:rsidP="003346CC">
      <w:pPr>
        <w:pStyle w:val="15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в связи с привлечением судом к уголовной ответственности, исключа</w:t>
      </w:r>
      <w:r w:rsidRPr="00C91F4B">
        <w:rPr>
          <w:sz w:val="28"/>
          <w:szCs w:val="28"/>
        </w:rPr>
        <w:t>ю</w:t>
      </w:r>
      <w:r w:rsidRPr="00C91F4B">
        <w:rPr>
          <w:sz w:val="28"/>
          <w:szCs w:val="28"/>
        </w:rPr>
        <w:t>щей воз</w:t>
      </w:r>
      <w:r w:rsidR="003346CC">
        <w:rPr>
          <w:sz w:val="28"/>
          <w:szCs w:val="28"/>
        </w:rPr>
        <w:t xml:space="preserve">можность продолжения обучения в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е</w:t>
      </w:r>
      <w:r w:rsidRPr="00C91F4B">
        <w:rPr>
          <w:sz w:val="28"/>
          <w:szCs w:val="28"/>
        </w:rPr>
        <w:t>;</w:t>
      </w:r>
    </w:p>
    <w:p w:rsidR="007058F2" w:rsidRPr="00C91F4B" w:rsidRDefault="00A32B05" w:rsidP="003346CC">
      <w:pPr>
        <w:pStyle w:val="15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за невыполнение учебного плана по профессии</w:t>
      </w:r>
      <w:r w:rsidR="003346CC">
        <w:rPr>
          <w:sz w:val="28"/>
          <w:szCs w:val="28"/>
        </w:rPr>
        <w:t>/специальности</w:t>
      </w:r>
      <w:r w:rsidRPr="00C91F4B">
        <w:rPr>
          <w:sz w:val="28"/>
          <w:szCs w:val="28"/>
        </w:rPr>
        <w:t xml:space="preserve"> в устано</w:t>
      </w:r>
      <w:r w:rsidRPr="00C91F4B">
        <w:rPr>
          <w:sz w:val="28"/>
          <w:szCs w:val="28"/>
        </w:rPr>
        <w:t>в</w:t>
      </w:r>
      <w:r w:rsidRPr="00C91F4B">
        <w:rPr>
          <w:sz w:val="28"/>
          <w:szCs w:val="28"/>
        </w:rPr>
        <w:t>ленные сроки по неуважительной причине;</w:t>
      </w:r>
    </w:p>
    <w:p w:rsidR="007058F2" w:rsidRPr="00C91F4B" w:rsidRDefault="00A32B05" w:rsidP="003346CC">
      <w:pPr>
        <w:pStyle w:val="15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за грубое нарушение устава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и правил внутреннего распорядка;</w:t>
      </w:r>
    </w:p>
    <w:p w:rsidR="007058F2" w:rsidRPr="00C91F4B" w:rsidRDefault="00A32B05" w:rsidP="003346CC">
      <w:pPr>
        <w:pStyle w:val="15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за систематическое непосещение занятий без уважительных причин;</w:t>
      </w:r>
    </w:p>
    <w:p w:rsidR="007058F2" w:rsidRPr="00C91F4B" w:rsidRDefault="00A32B05" w:rsidP="003346CC">
      <w:pPr>
        <w:pStyle w:val="15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в связи с расторжением договора об оказании платных образовательных услуг;</w:t>
      </w:r>
    </w:p>
    <w:p w:rsidR="007058F2" w:rsidRPr="00C91F4B" w:rsidRDefault="00A32B05" w:rsidP="003346CC">
      <w:pPr>
        <w:pStyle w:val="15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в случае обнаружения стойкой неспособности прохождения по медици</w:t>
      </w:r>
      <w:r w:rsidRPr="00C91F4B">
        <w:rPr>
          <w:sz w:val="28"/>
          <w:szCs w:val="28"/>
        </w:rPr>
        <w:t>н</w:t>
      </w:r>
      <w:r w:rsidRPr="00C91F4B">
        <w:rPr>
          <w:sz w:val="28"/>
          <w:szCs w:val="28"/>
        </w:rPr>
        <w:t>ским показателям практики, прохождение которой согласно учебному плану обязательно для обучающихся по соответствующему направлению подготовки;</w:t>
      </w:r>
    </w:p>
    <w:p w:rsidR="007058F2" w:rsidRPr="00C91F4B" w:rsidRDefault="00A32B05" w:rsidP="003346CC">
      <w:pPr>
        <w:pStyle w:val="15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по окончании нормативного срока обучения без прохождения итоговой аттестации или в случае получения оценки «неудовлетворительно» при ее прохождении;</w:t>
      </w:r>
    </w:p>
    <w:p w:rsidR="007058F2" w:rsidRPr="00C91F4B" w:rsidRDefault="00A32B05" w:rsidP="003346CC">
      <w:pPr>
        <w:pStyle w:val="15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в связи с завершением </w:t>
      </w:r>
      <w:proofErr w:type="gramStart"/>
      <w:r w:rsidRPr="00C91F4B">
        <w:rPr>
          <w:sz w:val="28"/>
          <w:szCs w:val="28"/>
        </w:rPr>
        <w:t>обучения по</w:t>
      </w:r>
      <w:proofErr w:type="gramEnd"/>
      <w:r w:rsidRPr="00C91F4B">
        <w:rPr>
          <w:sz w:val="28"/>
          <w:szCs w:val="28"/>
        </w:rPr>
        <w:t xml:space="preserve"> соответствующ</w:t>
      </w:r>
      <w:r w:rsidR="009B74EB">
        <w:rPr>
          <w:sz w:val="28"/>
          <w:szCs w:val="28"/>
        </w:rPr>
        <w:t>им</w:t>
      </w:r>
      <w:r w:rsidRPr="00C91F4B">
        <w:rPr>
          <w:sz w:val="28"/>
          <w:szCs w:val="28"/>
        </w:rPr>
        <w:t xml:space="preserve"> </w:t>
      </w:r>
      <w:r w:rsidR="009B74EB">
        <w:rPr>
          <w:sz w:val="28"/>
          <w:szCs w:val="28"/>
        </w:rPr>
        <w:t>программам ДПО и ПО</w:t>
      </w:r>
      <w:r w:rsidR="009B74EB" w:rsidRPr="00C91F4B">
        <w:rPr>
          <w:sz w:val="28"/>
          <w:szCs w:val="28"/>
        </w:rPr>
        <w:t xml:space="preserve"> </w:t>
      </w:r>
      <w:r w:rsidRPr="00C91F4B">
        <w:rPr>
          <w:sz w:val="28"/>
          <w:szCs w:val="28"/>
        </w:rPr>
        <w:t xml:space="preserve">и успешным прохождением </w:t>
      </w:r>
      <w:r w:rsidR="009B74EB">
        <w:rPr>
          <w:sz w:val="28"/>
          <w:szCs w:val="28"/>
        </w:rPr>
        <w:t xml:space="preserve">итоговой </w:t>
      </w:r>
      <w:r w:rsidRPr="00C91F4B">
        <w:rPr>
          <w:sz w:val="28"/>
          <w:szCs w:val="28"/>
        </w:rPr>
        <w:t>аттестации (с выдачей док</w:t>
      </w:r>
      <w:r w:rsidRPr="00C91F4B">
        <w:rPr>
          <w:sz w:val="28"/>
          <w:szCs w:val="28"/>
        </w:rPr>
        <w:t>у</w:t>
      </w:r>
      <w:r w:rsidRPr="00C91F4B">
        <w:rPr>
          <w:sz w:val="28"/>
          <w:szCs w:val="28"/>
        </w:rPr>
        <w:t>мента об образовании государственного образца).</w:t>
      </w:r>
    </w:p>
    <w:p w:rsidR="007058F2" w:rsidRPr="00C91F4B" w:rsidRDefault="00A32B05" w:rsidP="00C91F4B">
      <w:pPr>
        <w:pStyle w:val="15"/>
        <w:numPr>
          <w:ilvl w:val="1"/>
          <w:numId w:val="3"/>
        </w:numPr>
        <w:shd w:val="clear" w:color="auto" w:fill="auto"/>
        <w:tabs>
          <w:tab w:val="left" w:pos="514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Отчисление </w:t>
      </w:r>
      <w:r w:rsidR="003346CC">
        <w:rPr>
          <w:sz w:val="28"/>
          <w:szCs w:val="28"/>
        </w:rPr>
        <w:t>обучающегося</w:t>
      </w:r>
      <w:r w:rsidRPr="00C91F4B">
        <w:rPr>
          <w:sz w:val="28"/>
          <w:szCs w:val="28"/>
        </w:rPr>
        <w:t xml:space="preserve"> производится по решению педагогического с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lastRenderedPageBreak/>
        <w:t xml:space="preserve">вета на основании приказа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. Выписки из приказов на отчисление должны быть своевременно вывешены для ознакомления </w:t>
      </w:r>
      <w:r w:rsidR="003346CC">
        <w:rPr>
          <w:sz w:val="28"/>
          <w:szCs w:val="28"/>
        </w:rPr>
        <w:t>обучающихся</w:t>
      </w:r>
      <w:r w:rsidRPr="00C91F4B">
        <w:rPr>
          <w:sz w:val="28"/>
          <w:szCs w:val="28"/>
        </w:rPr>
        <w:t>.</w:t>
      </w:r>
      <w:r w:rsidR="00F31129">
        <w:rPr>
          <w:sz w:val="28"/>
          <w:szCs w:val="28"/>
        </w:rPr>
        <w:t xml:space="preserve"> </w:t>
      </w:r>
    </w:p>
    <w:p w:rsidR="007058F2" w:rsidRPr="00C91F4B" w:rsidRDefault="00A32B05" w:rsidP="00C91F4B">
      <w:pPr>
        <w:pStyle w:val="15"/>
        <w:numPr>
          <w:ilvl w:val="1"/>
          <w:numId w:val="3"/>
        </w:numPr>
        <w:shd w:val="clear" w:color="auto" w:fill="auto"/>
        <w:tabs>
          <w:tab w:val="left" w:pos="529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Материальный ущерб, нанесенный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у</w:t>
      </w:r>
      <w:r w:rsidRPr="00C91F4B">
        <w:rPr>
          <w:sz w:val="28"/>
          <w:szCs w:val="28"/>
        </w:rPr>
        <w:t xml:space="preserve"> по вине </w:t>
      </w:r>
      <w:proofErr w:type="gramStart"/>
      <w:r w:rsidRPr="00C91F4B">
        <w:rPr>
          <w:sz w:val="28"/>
          <w:szCs w:val="28"/>
        </w:rPr>
        <w:t>обучающегося</w:t>
      </w:r>
      <w:proofErr w:type="gramEnd"/>
      <w:r w:rsidRPr="00C91F4B">
        <w:rPr>
          <w:sz w:val="28"/>
          <w:szCs w:val="28"/>
        </w:rPr>
        <w:t>, во</w:t>
      </w:r>
      <w:r w:rsidRPr="00C91F4B">
        <w:rPr>
          <w:sz w:val="28"/>
          <w:szCs w:val="28"/>
        </w:rPr>
        <w:t>з</w:t>
      </w:r>
      <w:r w:rsidRPr="00C91F4B">
        <w:rPr>
          <w:sz w:val="28"/>
          <w:szCs w:val="28"/>
        </w:rPr>
        <w:t>мещается в соответствии с федеральным законодательством.</w:t>
      </w:r>
    </w:p>
    <w:p w:rsidR="007058F2" w:rsidRPr="00C91F4B" w:rsidRDefault="00A32B05" w:rsidP="00C91F4B">
      <w:pPr>
        <w:pStyle w:val="15"/>
        <w:numPr>
          <w:ilvl w:val="1"/>
          <w:numId w:val="3"/>
        </w:numPr>
        <w:shd w:val="clear" w:color="auto" w:fill="auto"/>
        <w:tabs>
          <w:tab w:val="left" w:pos="471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Отчисление </w:t>
      </w:r>
      <w:r w:rsidR="003346CC" w:rsidRPr="00C91F4B">
        <w:rPr>
          <w:sz w:val="28"/>
          <w:szCs w:val="28"/>
        </w:rPr>
        <w:t>обучающегося</w:t>
      </w:r>
      <w:r w:rsidRPr="00C91F4B">
        <w:rPr>
          <w:sz w:val="28"/>
          <w:szCs w:val="28"/>
        </w:rPr>
        <w:t xml:space="preserve"> по собственному желанию производится с м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 xml:space="preserve">мента подачи им заявления на имя директора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с просьбой отчислить его с указанием основания (по собственному желанию, по состоянию здоровья, в связи с переводом в другое образовательное учреждение, в связи с призывом на военную службу и т.п.), визируется </w:t>
      </w:r>
      <w:r w:rsidR="003346CC">
        <w:rPr>
          <w:sz w:val="28"/>
          <w:szCs w:val="28"/>
        </w:rPr>
        <w:t xml:space="preserve">заместителем директора по </w:t>
      </w:r>
      <w:proofErr w:type="gramStart"/>
      <w:r w:rsidR="003346CC">
        <w:rPr>
          <w:sz w:val="28"/>
          <w:szCs w:val="28"/>
        </w:rPr>
        <w:t>УПР</w:t>
      </w:r>
      <w:proofErr w:type="gramEnd"/>
      <w:r w:rsidRPr="00C91F4B">
        <w:rPr>
          <w:sz w:val="28"/>
          <w:szCs w:val="28"/>
        </w:rPr>
        <w:t xml:space="preserve"> и предоставляется директору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>.</w:t>
      </w:r>
    </w:p>
    <w:p w:rsidR="007058F2" w:rsidRPr="00C91F4B" w:rsidRDefault="00A32B05" w:rsidP="00C91F4B">
      <w:pPr>
        <w:pStyle w:val="15"/>
        <w:numPr>
          <w:ilvl w:val="1"/>
          <w:numId w:val="3"/>
        </w:numPr>
        <w:shd w:val="clear" w:color="auto" w:fill="auto"/>
        <w:tabs>
          <w:tab w:val="left" w:pos="601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Не допускается отчисление по инициативе администрации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 xml:space="preserve">а во время болезни </w:t>
      </w:r>
      <w:r w:rsidR="00BE00D5" w:rsidRPr="00C91F4B">
        <w:rPr>
          <w:sz w:val="28"/>
          <w:szCs w:val="28"/>
        </w:rPr>
        <w:t>обучающегося</w:t>
      </w:r>
      <w:r w:rsidRPr="00C91F4B">
        <w:rPr>
          <w:sz w:val="28"/>
          <w:szCs w:val="28"/>
        </w:rPr>
        <w:t>, каникул, академического отпуска и отпуска по беременности и родам.</w:t>
      </w:r>
    </w:p>
    <w:p w:rsidR="007058F2" w:rsidRPr="00C91F4B" w:rsidRDefault="00A32B05" w:rsidP="00BE00D5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60"/>
        </w:tabs>
        <w:spacing w:before="240" w:after="240" w:line="276" w:lineRule="auto"/>
        <w:ind w:left="23"/>
        <w:jc w:val="center"/>
        <w:rPr>
          <w:sz w:val="28"/>
          <w:szCs w:val="28"/>
        </w:rPr>
      </w:pPr>
      <w:bookmarkStart w:id="2" w:name="bookmark3"/>
      <w:r w:rsidRPr="00C91F4B">
        <w:rPr>
          <w:sz w:val="28"/>
          <w:szCs w:val="28"/>
        </w:rPr>
        <w:t>Восстановление в числ</w:t>
      </w:r>
      <w:r w:rsidR="00BE00D5">
        <w:rPr>
          <w:sz w:val="28"/>
          <w:szCs w:val="28"/>
        </w:rPr>
        <w:t>е</w:t>
      </w:r>
      <w:r w:rsidRPr="00C91F4B">
        <w:rPr>
          <w:sz w:val="28"/>
          <w:szCs w:val="28"/>
        </w:rPr>
        <w:t xml:space="preserve"> </w:t>
      </w:r>
      <w:r w:rsidR="00BE00D5">
        <w:rPr>
          <w:sz w:val="28"/>
          <w:szCs w:val="28"/>
        </w:rPr>
        <w:t>обучающихся</w:t>
      </w:r>
      <w:bookmarkEnd w:id="2"/>
    </w:p>
    <w:p w:rsidR="007058F2" w:rsidRPr="00C91F4B" w:rsidRDefault="00BE00D5" w:rsidP="00C91F4B">
      <w:pPr>
        <w:pStyle w:val="15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Pr="00C91F4B">
        <w:rPr>
          <w:sz w:val="28"/>
          <w:szCs w:val="28"/>
        </w:rPr>
        <w:t>бучающ</w:t>
      </w:r>
      <w:r>
        <w:rPr>
          <w:sz w:val="28"/>
          <w:szCs w:val="28"/>
        </w:rPr>
        <w:t>ий</w:t>
      </w:r>
      <w:r w:rsidRPr="00C91F4B">
        <w:rPr>
          <w:sz w:val="28"/>
          <w:szCs w:val="28"/>
        </w:rPr>
        <w:t>ся</w:t>
      </w:r>
      <w:r w:rsidR="00A32B05" w:rsidRPr="00C91F4B">
        <w:rPr>
          <w:sz w:val="28"/>
          <w:szCs w:val="28"/>
        </w:rPr>
        <w:t xml:space="preserve"> имеет право на восстановление в </w:t>
      </w:r>
      <w:r w:rsidR="00AC40FB">
        <w:rPr>
          <w:sz w:val="28"/>
          <w:szCs w:val="28"/>
        </w:rPr>
        <w:t>колледж</w:t>
      </w:r>
      <w:r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 xml:space="preserve"> в период каникул в течение 5 лет после отчисления из него по собственному желанию или по уважительной причине с сохранением </w:t>
      </w:r>
      <w:r w:rsidR="00A134DA" w:rsidRPr="00A134DA">
        <w:rPr>
          <w:sz w:val="28"/>
          <w:szCs w:val="28"/>
        </w:rPr>
        <w:t xml:space="preserve"> </w:t>
      </w:r>
      <w:r w:rsidR="00A134DA" w:rsidRPr="00C91F4B">
        <w:rPr>
          <w:sz w:val="28"/>
          <w:szCs w:val="28"/>
        </w:rPr>
        <w:t>платной</w:t>
      </w:r>
      <w:r w:rsidR="00A32B05" w:rsidRPr="00C91F4B">
        <w:rPr>
          <w:sz w:val="28"/>
          <w:szCs w:val="28"/>
        </w:rPr>
        <w:t xml:space="preserve"> основы обучения, в соотве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 xml:space="preserve">ствии с которой он обучался до отчисления, при наличии в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е вакан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>ных мест.</w:t>
      </w:r>
    </w:p>
    <w:p w:rsidR="007058F2" w:rsidRPr="00C91F4B" w:rsidRDefault="00A32B05" w:rsidP="00C91F4B">
      <w:pPr>
        <w:pStyle w:val="15"/>
        <w:numPr>
          <w:ilvl w:val="0"/>
          <w:numId w:val="5"/>
        </w:numPr>
        <w:shd w:val="clear" w:color="auto" w:fill="auto"/>
        <w:tabs>
          <w:tab w:val="left" w:pos="476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Восстановление обучающегося, отчисленного по неуважительной причине, производится директором </w:t>
      </w:r>
      <w:r w:rsidR="00AC40FB">
        <w:rPr>
          <w:sz w:val="28"/>
          <w:szCs w:val="28"/>
        </w:rPr>
        <w:t>колледж</w:t>
      </w:r>
      <w:r w:rsidR="00BE00D5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по представлению </w:t>
      </w:r>
      <w:r w:rsidR="00BE00D5">
        <w:rPr>
          <w:sz w:val="28"/>
          <w:szCs w:val="28"/>
        </w:rPr>
        <w:t xml:space="preserve">заместителя директора по </w:t>
      </w:r>
      <w:proofErr w:type="gramStart"/>
      <w:r w:rsidR="00BE00D5">
        <w:rPr>
          <w:sz w:val="28"/>
          <w:szCs w:val="28"/>
        </w:rPr>
        <w:t>УПР</w:t>
      </w:r>
      <w:proofErr w:type="gramEnd"/>
      <w:r w:rsidRPr="00C91F4B">
        <w:rPr>
          <w:sz w:val="28"/>
          <w:szCs w:val="28"/>
        </w:rPr>
        <w:t xml:space="preserve"> в течение 5 лет после отчисления на платную основу обучения при наличии вакантных мест, как правило, в начале учебного года.</w:t>
      </w:r>
    </w:p>
    <w:p w:rsidR="007058F2" w:rsidRPr="00C91F4B" w:rsidRDefault="00A32B05" w:rsidP="00C91F4B">
      <w:pPr>
        <w:pStyle w:val="15"/>
        <w:numPr>
          <w:ilvl w:val="0"/>
          <w:numId w:val="5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Восстановление </w:t>
      </w:r>
      <w:proofErr w:type="spellStart"/>
      <w:r w:rsidRPr="00C91F4B">
        <w:rPr>
          <w:sz w:val="28"/>
          <w:szCs w:val="28"/>
        </w:rPr>
        <w:t>обучающихся</w:t>
      </w:r>
      <w:r w:rsidR="00BE00D5">
        <w:rPr>
          <w:sz w:val="28"/>
          <w:szCs w:val="28"/>
        </w:rPr>
        <w:t>ов</w:t>
      </w:r>
      <w:proofErr w:type="spellEnd"/>
      <w:r w:rsidRPr="00C91F4B">
        <w:rPr>
          <w:sz w:val="28"/>
          <w:szCs w:val="28"/>
        </w:rPr>
        <w:t xml:space="preserve"> для продолжения обучения может прои</w:t>
      </w:r>
      <w:r w:rsidRPr="00C91F4B">
        <w:rPr>
          <w:sz w:val="28"/>
          <w:szCs w:val="28"/>
        </w:rPr>
        <w:t>з</w:t>
      </w:r>
      <w:r w:rsidRPr="00C91F4B">
        <w:rPr>
          <w:sz w:val="28"/>
          <w:szCs w:val="28"/>
        </w:rPr>
        <w:t>водиться при условии установления соответствия предшествующей и ныне действующей программы</w:t>
      </w:r>
      <w:r w:rsidR="00A134DA">
        <w:rPr>
          <w:sz w:val="28"/>
          <w:szCs w:val="28"/>
        </w:rPr>
        <w:t xml:space="preserve"> ДПО и </w:t>
      </w:r>
      <w:proofErr w:type="gramStart"/>
      <w:r w:rsidR="00A134DA">
        <w:rPr>
          <w:sz w:val="28"/>
          <w:szCs w:val="28"/>
        </w:rPr>
        <w:t>ПО</w:t>
      </w:r>
      <w:proofErr w:type="gramEnd"/>
      <w:r w:rsidRPr="00C91F4B">
        <w:rPr>
          <w:sz w:val="28"/>
          <w:szCs w:val="28"/>
        </w:rPr>
        <w:t xml:space="preserve">, </w:t>
      </w:r>
      <w:proofErr w:type="gramStart"/>
      <w:r w:rsidRPr="00C91F4B">
        <w:rPr>
          <w:sz w:val="28"/>
          <w:szCs w:val="28"/>
        </w:rPr>
        <w:t>в</w:t>
      </w:r>
      <w:proofErr w:type="gramEnd"/>
      <w:r w:rsidRPr="00C91F4B">
        <w:rPr>
          <w:sz w:val="28"/>
          <w:szCs w:val="28"/>
        </w:rPr>
        <w:t xml:space="preserve"> том числе и с возможностью ликвид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>ции разницы в данных программах.</w:t>
      </w:r>
    </w:p>
    <w:p w:rsidR="007058F2" w:rsidRPr="00F31129" w:rsidRDefault="00A32B05" w:rsidP="00C91F4B">
      <w:pPr>
        <w:pStyle w:val="15"/>
        <w:numPr>
          <w:ilvl w:val="0"/>
          <w:numId w:val="5"/>
        </w:numPr>
        <w:shd w:val="clear" w:color="auto" w:fill="auto"/>
        <w:tabs>
          <w:tab w:val="left" w:pos="524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Прием лиц, отчисленных из других образовательных </w:t>
      </w:r>
      <w:r w:rsidR="00F31129">
        <w:rPr>
          <w:sz w:val="28"/>
          <w:szCs w:val="28"/>
        </w:rPr>
        <w:t>организаци</w:t>
      </w:r>
      <w:r w:rsidRPr="00C91F4B">
        <w:rPr>
          <w:sz w:val="28"/>
          <w:szCs w:val="28"/>
        </w:rPr>
        <w:t xml:space="preserve">й, для продолжения обучения в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 xml:space="preserve">е осуществляется в соответствии </w:t>
      </w:r>
      <w:r w:rsidRPr="00F31129">
        <w:rPr>
          <w:sz w:val="28"/>
          <w:szCs w:val="28"/>
        </w:rPr>
        <w:t xml:space="preserve">с </w:t>
      </w:r>
      <w:r w:rsidR="00F31129" w:rsidRPr="00F31129">
        <w:rPr>
          <w:sz w:val="28"/>
          <w:szCs w:val="28"/>
        </w:rPr>
        <w:t>Правил</w:t>
      </w:r>
      <w:r w:rsidR="00F31129" w:rsidRPr="00F31129">
        <w:rPr>
          <w:sz w:val="28"/>
          <w:szCs w:val="28"/>
        </w:rPr>
        <w:t>а</w:t>
      </w:r>
      <w:r w:rsidR="00F31129" w:rsidRPr="00F31129">
        <w:rPr>
          <w:sz w:val="28"/>
          <w:szCs w:val="28"/>
        </w:rPr>
        <w:t>ми</w:t>
      </w:r>
      <w:r w:rsidRPr="00F31129">
        <w:rPr>
          <w:sz w:val="28"/>
          <w:szCs w:val="28"/>
        </w:rPr>
        <w:t xml:space="preserve"> приема в </w:t>
      </w:r>
      <w:r w:rsidR="00AC40FB">
        <w:rPr>
          <w:sz w:val="28"/>
          <w:szCs w:val="28"/>
        </w:rPr>
        <w:t>колледж</w:t>
      </w:r>
      <w:r w:rsidRPr="00F31129">
        <w:rPr>
          <w:sz w:val="28"/>
          <w:szCs w:val="28"/>
        </w:rPr>
        <w:t>, если иное не предусмотрено законодательством РФ.</w:t>
      </w:r>
    </w:p>
    <w:p w:rsidR="007058F2" w:rsidRPr="00C91F4B" w:rsidRDefault="00BE00D5" w:rsidP="00C91F4B">
      <w:pPr>
        <w:pStyle w:val="15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76" w:lineRule="auto"/>
        <w:ind w:left="20" w:right="20"/>
        <w:rPr>
          <w:sz w:val="28"/>
          <w:szCs w:val="28"/>
        </w:rPr>
      </w:pPr>
      <w:proofErr w:type="gramStart"/>
      <w:r w:rsidRPr="00F31129">
        <w:rPr>
          <w:sz w:val="28"/>
          <w:szCs w:val="28"/>
        </w:rPr>
        <w:t>Обучающийся</w:t>
      </w:r>
      <w:proofErr w:type="gramEnd"/>
      <w:r w:rsidR="00A32B05" w:rsidRPr="00F31129">
        <w:rPr>
          <w:sz w:val="28"/>
          <w:szCs w:val="28"/>
        </w:rPr>
        <w:t>, отчисленный за нарушение условий договора</w:t>
      </w:r>
      <w:r w:rsidR="00A32B05" w:rsidRPr="00C91F4B">
        <w:rPr>
          <w:sz w:val="28"/>
          <w:szCs w:val="28"/>
        </w:rPr>
        <w:t xml:space="preserve"> об оказании платных образовательных услуг (финансовую задолженность), может быть восстановлен в течение семестра после погашения финансовой задолженности. </w:t>
      </w:r>
    </w:p>
    <w:p w:rsidR="007058F2" w:rsidRPr="00C91F4B" w:rsidRDefault="00BE00D5" w:rsidP="00C91F4B">
      <w:pPr>
        <w:pStyle w:val="15"/>
        <w:numPr>
          <w:ilvl w:val="0"/>
          <w:numId w:val="5"/>
        </w:numPr>
        <w:shd w:val="clear" w:color="auto" w:fill="auto"/>
        <w:tabs>
          <w:tab w:val="left" w:pos="471"/>
        </w:tabs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A32B05" w:rsidRPr="00C91F4B">
        <w:rPr>
          <w:sz w:val="28"/>
          <w:szCs w:val="28"/>
        </w:rPr>
        <w:t xml:space="preserve">, восстанавливающийся в </w:t>
      </w:r>
      <w:r w:rsidR="00AC40FB">
        <w:rPr>
          <w:sz w:val="28"/>
          <w:szCs w:val="28"/>
        </w:rPr>
        <w:t>колледж</w:t>
      </w:r>
      <w:r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 xml:space="preserve">, пишет на имя директора заявление, в котором указывает причину, по которой он ранее был отчислен. На заявлении </w:t>
      </w:r>
      <w:r>
        <w:rPr>
          <w:sz w:val="28"/>
          <w:szCs w:val="28"/>
        </w:rPr>
        <w:t>обучающийся</w:t>
      </w:r>
      <w:r w:rsidRPr="00C91F4B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получает визу </w:t>
      </w:r>
      <w:r>
        <w:rPr>
          <w:sz w:val="28"/>
          <w:szCs w:val="28"/>
        </w:rPr>
        <w:t xml:space="preserve">заместителя директора по </w:t>
      </w:r>
      <w:proofErr w:type="gramStart"/>
      <w:r>
        <w:rPr>
          <w:sz w:val="28"/>
          <w:szCs w:val="28"/>
        </w:rPr>
        <w:t>УПР</w:t>
      </w:r>
      <w:proofErr w:type="gramEnd"/>
      <w:r w:rsidR="00A32B05" w:rsidRPr="00C91F4B">
        <w:rPr>
          <w:sz w:val="28"/>
          <w:szCs w:val="28"/>
        </w:rPr>
        <w:t>, в соответствии с которой устанавливается основа обучения.</w:t>
      </w:r>
    </w:p>
    <w:p w:rsidR="007058F2" w:rsidRPr="00C91F4B" w:rsidRDefault="00F31129" w:rsidP="00C91F4B">
      <w:pPr>
        <w:pStyle w:val="15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 xml:space="preserve">В случае принятия положительного решения директора </w:t>
      </w:r>
      <w:r w:rsidR="00AC40FB">
        <w:rPr>
          <w:sz w:val="28"/>
          <w:szCs w:val="28"/>
        </w:rPr>
        <w:t>колледж</w:t>
      </w:r>
      <w:r w:rsidR="00BE00D5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 издае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lastRenderedPageBreak/>
        <w:t xml:space="preserve">ся приказ о восстановлении </w:t>
      </w:r>
      <w:r w:rsidR="00BE00D5">
        <w:rPr>
          <w:sz w:val="28"/>
          <w:szCs w:val="28"/>
        </w:rPr>
        <w:t>обучающегося</w:t>
      </w:r>
      <w:r w:rsidR="00A32B05" w:rsidRPr="00C91F4B">
        <w:rPr>
          <w:sz w:val="28"/>
          <w:szCs w:val="28"/>
        </w:rPr>
        <w:t>.</w:t>
      </w:r>
    </w:p>
    <w:p w:rsidR="007058F2" w:rsidRPr="00C91F4B" w:rsidRDefault="00F31129" w:rsidP="00C91F4B">
      <w:pPr>
        <w:pStyle w:val="15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>Приказ должен содержать формулировку «Зачислен в порядке восстано</w:t>
      </w:r>
      <w:r w:rsidR="00A32B05" w:rsidRPr="00C91F4B">
        <w:rPr>
          <w:sz w:val="28"/>
          <w:szCs w:val="28"/>
        </w:rPr>
        <w:t>в</w:t>
      </w:r>
      <w:r w:rsidR="00A32B05" w:rsidRPr="00C91F4B">
        <w:rPr>
          <w:sz w:val="28"/>
          <w:szCs w:val="28"/>
        </w:rPr>
        <w:t>ления для продолжения обучения».</w:t>
      </w:r>
    </w:p>
    <w:p w:rsidR="007058F2" w:rsidRPr="00C91F4B" w:rsidRDefault="00F31129" w:rsidP="00C91F4B">
      <w:pPr>
        <w:pStyle w:val="15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>В случае наличия расхождения в учебных планах в приказе должна с</w:t>
      </w:r>
      <w:r w:rsidR="00A32B05" w:rsidRPr="00C91F4B">
        <w:rPr>
          <w:sz w:val="28"/>
          <w:szCs w:val="28"/>
        </w:rPr>
        <w:t>о</w:t>
      </w:r>
      <w:r w:rsidR="00A32B05" w:rsidRPr="00C91F4B">
        <w:rPr>
          <w:sz w:val="28"/>
          <w:szCs w:val="28"/>
        </w:rPr>
        <w:t>держаться запись об утверждении индивидуального графика обучени</w:t>
      </w:r>
      <w:r w:rsidR="00BE00D5">
        <w:rPr>
          <w:sz w:val="28"/>
          <w:szCs w:val="28"/>
        </w:rPr>
        <w:t>я</w:t>
      </w:r>
      <w:r w:rsidR="00A32B05" w:rsidRPr="00C91F4B">
        <w:rPr>
          <w:sz w:val="28"/>
          <w:szCs w:val="28"/>
        </w:rPr>
        <w:t xml:space="preserve"> </w:t>
      </w:r>
      <w:r w:rsidR="00BE00D5">
        <w:rPr>
          <w:sz w:val="28"/>
          <w:szCs w:val="28"/>
        </w:rPr>
        <w:t>обуч</w:t>
      </w:r>
      <w:r w:rsidR="00BE00D5">
        <w:rPr>
          <w:sz w:val="28"/>
          <w:szCs w:val="28"/>
        </w:rPr>
        <w:t>а</w:t>
      </w:r>
      <w:r w:rsidR="00BE00D5">
        <w:rPr>
          <w:sz w:val="28"/>
          <w:szCs w:val="28"/>
        </w:rPr>
        <w:t>ющегося</w:t>
      </w:r>
      <w:r w:rsidR="00A32B05" w:rsidRPr="00C91F4B">
        <w:rPr>
          <w:sz w:val="28"/>
          <w:szCs w:val="28"/>
        </w:rPr>
        <w:t>, предусматривающего ликвидацию разницы в учебных планах с ук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занием даты ликвидации задолженностей.</w:t>
      </w:r>
    </w:p>
    <w:p w:rsidR="007058F2" w:rsidRPr="00C91F4B" w:rsidRDefault="00F31129" w:rsidP="00C91F4B">
      <w:pPr>
        <w:pStyle w:val="15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 xml:space="preserve">Восстановление </w:t>
      </w:r>
      <w:proofErr w:type="gramStart"/>
      <w:r w:rsidR="00BE00D5">
        <w:rPr>
          <w:sz w:val="28"/>
          <w:szCs w:val="28"/>
        </w:rPr>
        <w:t>обучающихся</w:t>
      </w:r>
      <w:proofErr w:type="gramEnd"/>
      <w:r w:rsidR="00A32B05" w:rsidRPr="00C91F4B">
        <w:rPr>
          <w:sz w:val="28"/>
          <w:szCs w:val="28"/>
        </w:rPr>
        <w:t>, прервавших обучение в другом образов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тельном учреждении, рассматривается директором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а на основании з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я</w:t>
      </w:r>
      <w:r w:rsidR="00FB5FEC">
        <w:rPr>
          <w:sz w:val="28"/>
          <w:szCs w:val="28"/>
        </w:rPr>
        <w:t xml:space="preserve">вления </w:t>
      </w:r>
      <w:r w:rsidR="00A32B05" w:rsidRPr="00C91F4B">
        <w:rPr>
          <w:sz w:val="28"/>
          <w:szCs w:val="28"/>
        </w:rPr>
        <w:t xml:space="preserve">и индивидуального графика обучения </w:t>
      </w:r>
      <w:r w:rsidR="00BE00D5">
        <w:rPr>
          <w:sz w:val="28"/>
          <w:szCs w:val="28"/>
        </w:rPr>
        <w:t>обучающегося</w:t>
      </w:r>
      <w:r w:rsidR="00A32B05" w:rsidRPr="00C91F4B">
        <w:rPr>
          <w:sz w:val="28"/>
          <w:szCs w:val="28"/>
        </w:rPr>
        <w:t>.</w:t>
      </w:r>
    </w:p>
    <w:p w:rsidR="007058F2" w:rsidRPr="00C91F4B" w:rsidRDefault="008E4FE0" w:rsidP="00BE00D5">
      <w:pPr>
        <w:pStyle w:val="40"/>
        <w:shd w:val="clear" w:color="auto" w:fill="auto"/>
        <w:spacing w:before="240" w:after="240" w:line="276" w:lineRule="auto"/>
        <w:ind w:left="23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2B05" w:rsidRPr="00C91F4B">
        <w:rPr>
          <w:sz w:val="28"/>
          <w:szCs w:val="28"/>
        </w:rPr>
        <w:t xml:space="preserve">. Перевод </w:t>
      </w:r>
      <w:r w:rsidR="00EC0895">
        <w:rPr>
          <w:sz w:val="28"/>
          <w:szCs w:val="28"/>
        </w:rPr>
        <w:t>обучающихся</w:t>
      </w:r>
    </w:p>
    <w:p w:rsidR="007058F2" w:rsidRPr="00C91F4B" w:rsidRDefault="008E4FE0" w:rsidP="008E4FE0">
      <w:pPr>
        <w:pStyle w:val="15"/>
        <w:shd w:val="clear" w:color="auto" w:fill="auto"/>
        <w:tabs>
          <w:tab w:val="left" w:pos="519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32B05" w:rsidRPr="00C91F4B">
        <w:rPr>
          <w:sz w:val="28"/>
          <w:szCs w:val="28"/>
        </w:rPr>
        <w:t xml:space="preserve">Перевод </w:t>
      </w:r>
      <w:r w:rsidR="00BE00D5">
        <w:rPr>
          <w:sz w:val="28"/>
          <w:szCs w:val="28"/>
        </w:rPr>
        <w:t>обучающихся</w:t>
      </w:r>
      <w:r w:rsidR="00A32B05" w:rsidRPr="00C91F4B">
        <w:rPr>
          <w:sz w:val="28"/>
          <w:szCs w:val="28"/>
        </w:rPr>
        <w:t xml:space="preserve"> из одно</w:t>
      </w:r>
      <w:r w:rsidR="006F3A71">
        <w:rPr>
          <w:sz w:val="28"/>
          <w:szCs w:val="28"/>
        </w:rPr>
        <w:t xml:space="preserve">й образовательной организации </w:t>
      </w:r>
      <w:r w:rsidR="00A32B05" w:rsidRPr="00C91F4B">
        <w:rPr>
          <w:sz w:val="28"/>
          <w:szCs w:val="28"/>
        </w:rPr>
        <w:t xml:space="preserve"> в друг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производится с согласия директоров об</w:t>
      </w:r>
      <w:r w:rsidR="006F3A71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 xml:space="preserve">их </w:t>
      </w:r>
      <w:r w:rsidR="006F3A71">
        <w:rPr>
          <w:sz w:val="28"/>
          <w:szCs w:val="28"/>
        </w:rPr>
        <w:t>образовательных организаций</w:t>
      </w:r>
      <w:r w:rsidR="00A32B05" w:rsidRPr="00C91F4B">
        <w:rPr>
          <w:sz w:val="28"/>
          <w:szCs w:val="28"/>
        </w:rPr>
        <w:t xml:space="preserve">. Ограничений, связанных </w:t>
      </w:r>
      <w:r w:rsidR="00FB5FEC">
        <w:rPr>
          <w:sz w:val="28"/>
          <w:szCs w:val="28"/>
        </w:rPr>
        <w:t>с</w:t>
      </w:r>
      <w:r w:rsidR="00A32B05" w:rsidRPr="00C91F4B">
        <w:rPr>
          <w:sz w:val="28"/>
          <w:szCs w:val="28"/>
        </w:rPr>
        <w:t xml:space="preserve"> формой обучения, видом программы</w:t>
      </w:r>
      <w:r w:rsidR="00FB5FEC">
        <w:rPr>
          <w:sz w:val="28"/>
          <w:szCs w:val="28"/>
        </w:rPr>
        <w:t xml:space="preserve"> ДПО и </w:t>
      </w:r>
      <w:proofErr w:type="gramStart"/>
      <w:r w:rsidR="00FB5FEC">
        <w:rPr>
          <w:sz w:val="28"/>
          <w:szCs w:val="28"/>
        </w:rPr>
        <w:t>ПО</w:t>
      </w:r>
      <w:proofErr w:type="gramEnd"/>
      <w:r w:rsidR="00A32B05" w:rsidRPr="00C91F4B">
        <w:rPr>
          <w:sz w:val="28"/>
          <w:szCs w:val="28"/>
        </w:rPr>
        <w:t xml:space="preserve">, </w:t>
      </w:r>
      <w:proofErr w:type="gramStart"/>
      <w:r w:rsidR="00A32B05" w:rsidRPr="00C91F4B">
        <w:rPr>
          <w:sz w:val="28"/>
          <w:szCs w:val="28"/>
        </w:rPr>
        <w:t>на</w:t>
      </w:r>
      <w:proofErr w:type="gramEnd"/>
      <w:r w:rsidR="00A32B05" w:rsidRPr="00C91F4B">
        <w:rPr>
          <w:sz w:val="28"/>
          <w:szCs w:val="28"/>
        </w:rPr>
        <w:t xml:space="preserve"> которые происходит перевод </w:t>
      </w:r>
      <w:r w:rsidR="00BE00D5">
        <w:rPr>
          <w:sz w:val="28"/>
          <w:szCs w:val="28"/>
        </w:rPr>
        <w:t>обучающихся</w:t>
      </w:r>
      <w:r w:rsidR="00A32B05" w:rsidRPr="00C91F4B">
        <w:rPr>
          <w:sz w:val="28"/>
          <w:szCs w:val="28"/>
        </w:rPr>
        <w:t>, действующее законодательство Российской Федерации не устанавливает.</w:t>
      </w:r>
    </w:p>
    <w:p w:rsidR="007058F2" w:rsidRPr="00C91F4B" w:rsidRDefault="008E4FE0" w:rsidP="008E4FE0">
      <w:pPr>
        <w:pStyle w:val="15"/>
        <w:shd w:val="clear" w:color="auto" w:fill="auto"/>
        <w:tabs>
          <w:tab w:val="left" w:pos="433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32B05" w:rsidRPr="00C91F4B">
        <w:rPr>
          <w:sz w:val="28"/>
          <w:szCs w:val="28"/>
        </w:rPr>
        <w:t>При переводе из одно</w:t>
      </w:r>
      <w:r w:rsidR="006F3A71">
        <w:rPr>
          <w:sz w:val="28"/>
          <w:szCs w:val="28"/>
        </w:rPr>
        <w:t xml:space="preserve">й </w:t>
      </w:r>
      <w:r w:rsidR="00A32B05" w:rsidRPr="00C91F4B">
        <w:rPr>
          <w:sz w:val="28"/>
          <w:szCs w:val="28"/>
        </w:rPr>
        <w:t>образовательно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 xml:space="preserve">организации </w:t>
      </w:r>
      <w:r w:rsidR="00A32B05" w:rsidRPr="00C91F4B">
        <w:rPr>
          <w:sz w:val="28"/>
          <w:szCs w:val="28"/>
        </w:rPr>
        <w:t>в друг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</w:t>
      </w:r>
      <w:proofErr w:type="gramStart"/>
      <w:r w:rsidR="00BE00D5">
        <w:rPr>
          <w:sz w:val="28"/>
          <w:szCs w:val="28"/>
        </w:rPr>
        <w:t>обуча</w:t>
      </w:r>
      <w:r w:rsidR="00BE00D5">
        <w:rPr>
          <w:sz w:val="28"/>
          <w:szCs w:val="28"/>
        </w:rPr>
        <w:t>ю</w:t>
      </w:r>
      <w:r w:rsidR="00BE00D5">
        <w:rPr>
          <w:sz w:val="28"/>
          <w:szCs w:val="28"/>
        </w:rPr>
        <w:t>щийся</w:t>
      </w:r>
      <w:proofErr w:type="gramEnd"/>
      <w:r w:rsidR="00A32B05" w:rsidRPr="00C91F4B">
        <w:rPr>
          <w:sz w:val="28"/>
          <w:szCs w:val="28"/>
        </w:rPr>
        <w:t xml:space="preserve"> отчисляется в связи с переводом из исходно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образовательно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</w:t>
      </w:r>
      <w:r w:rsidR="006F3A71">
        <w:rPr>
          <w:sz w:val="28"/>
          <w:szCs w:val="28"/>
        </w:rPr>
        <w:t>и</w:t>
      </w:r>
      <w:r w:rsidR="006F3A71">
        <w:rPr>
          <w:sz w:val="28"/>
          <w:szCs w:val="28"/>
        </w:rPr>
        <w:t>зации</w:t>
      </w:r>
      <w:r w:rsidR="00A32B05" w:rsidRPr="00C91F4B">
        <w:rPr>
          <w:sz w:val="28"/>
          <w:szCs w:val="28"/>
        </w:rPr>
        <w:t xml:space="preserve"> и принимается (зачисляется) в порядке перевода в принимающ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обр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зовательн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организацию</w:t>
      </w:r>
      <w:r w:rsidR="00A32B05" w:rsidRPr="00C91F4B">
        <w:rPr>
          <w:sz w:val="28"/>
          <w:szCs w:val="28"/>
        </w:rPr>
        <w:t>.</w:t>
      </w:r>
    </w:p>
    <w:p w:rsidR="007058F2" w:rsidRPr="00C91F4B" w:rsidRDefault="008E4FE0" w:rsidP="00FB5FEC">
      <w:pPr>
        <w:pStyle w:val="15"/>
        <w:shd w:val="clear" w:color="auto" w:fill="auto"/>
        <w:tabs>
          <w:tab w:val="left" w:pos="567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32B05" w:rsidRPr="00C91F4B">
        <w:rPr>
          <w:sz w:val="28"/>
          <w:szCs w:val="28"/>
        </w:rPr>
        <w:t xml:space="preserve">Перевод </w:t>
      </w:r>
      <w:r w:rsidR="00A651F3">
        <w:rPr>
          <w:sz w:val="28"/>
          <w:szCs w:val="28"/>
        </w:rPr>
        <w:t>обучающегося</w:t>
      </w:r>
      <w:r w:rsidR="00FB5FEC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может осуществляться как </w:t>
      </w:r>
      <w:proofErr w:type="gramStart"/>
      <w:r w:rsidR="00A32B05" w:rsidRPr="00C91F4B">
        <w:rPr>
          <w:sz w:val="28"/>
          <w:szCs w:val="28"/>
        </w:rPr>
        <w:t>на те</w:t>
      </w:r>
      <w:proofErr w:type="gramEnd"/>
      <w:r w:rsidR="00A32B05" w:rsidRPr="00C91F4B">
        <w:rPr>
          <w:sz w:val="28"/>
          <w:szCs w:val="28"/>
        </w:rPr>
        <w:t xml:space="preserve"> же </w:t>
      </w:r>
      <w:r w:rsidR="00A651F3">
        <w:rPr>
          <w:sz w:val="28"/>
          <w:szCs w:val="28"/>
        </w:rPr>
        <w:t>профе</w:t>
      </w:r>
      <w:r w:rsidR="00A651F3">
        <w:rPr>
          <w:sz w:val="28"/>
          <w:szCs w:val="28"/>
        </w:rPr>
        <w:t>с</w:t>
      </w:r>
      <w:r w:rsidR="00A651F3">
        <w:rPr>
          <w:sz w:val="28"/>
          <w:szCs w:val="28"/>
        </w:rPr>
        <w:t>сию/</w:t>
      </w:r>
      <w:r w:rsidR="00A32B05" w:rsidRPr="00C91F4B">
        <w:rPr>
          <w:sz w:val="28"/>
          <w:szCs w:val="28"/>
        </w:rPr>
        <w:t xml:space="preserve">специальность, форму обучения, по которым </w:t>
      </w:r>
      <w:r w:rsidR="00A651F3">
        <w:rPr>
          <w:sz w:val="28"/>
          <w:szCs w:val="28"/>
        </w:rPr>
        <w:t>обучающийся</w:t>
      </w:r>
      <w:r w:rsidR="00A32B05" w:rsidRPr="00C91F4B">
        <w:rPr>
          <w:sz w:val="28"/>
          <w:szCs w:val="28"/>
        </w:rPr>
        <w:t xml:space="preserve"> обучается в исходно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образовательно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организации</w:t>
      </w:r>
      <w:r w:rsidR="00A32B05" w:rsidRPr="00C91F4B">
        <w:rPr>
          <w:sz w:val="28"/>
          <w:szCs w:val="28"/>
        </w:rPr>
        <w:t xml:space="preserve">, так и на другие </w:t>
      </w:r>
      <w:r w:rsidR="00A651F3">
        <w:rPr>
          <w:sz w:val="28"/>
          <w:szCs w:val="28"/>
        </w:rPr>
        <w:t>профе</w:t>
      </w:r>
      <w:r w:rsidR="00A651F3">
        <w:rPr>
          <w:sz w:val="28"/>
          <w:szCs w:val="28"/>
        </w:rPr>
        <w:t>с</w:t>
      </w:r>
      <w:r w:rsidR="00A651F3">
        <w:rPr>
          <w:sz w:val="28"/>
          <w:szCs w:val="28"/>
        </w:rPr>
        <w:t>сию/</w:t>
      </w:r>
      <w:r w:rsidR="00A32B05" w:rsidRPr="00C91F4B">
        <w:rPr>
          <w:sz w:val="28"/>
          <w:szCs w:val="28"/>
        </w:rPr>
        <w:t>специальность и (или) форму обучения.</w:t>
      </w:r>
    </w:p>
    <w:p w:rsidR="007058F2" w:rsidRPr="00C91F4B" w:rsidRDefault="008E4FE0" w:rsidP="00FB5FEC">
      <w:pPr>
        <w:pStyle w:val="15"/>
        <w:shd w:val="clear" w:color="auto" w:fill="auto"/>
        <w:tabs>
          <w:tab w:val="left" w:pos="538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4.</w:t>
      </w:r>
      <w:r w:rsidR="00FB5FE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32B05" w:rsidRPr="00C91F4B">
        <w:rPr>
          <w:sz w:val="28"/>
          <w:szCs w:val="28"/>
        </w:rPr>
        <w:t xml:space="preserve">Процедура перевода </w:t>
      </w:r>
      <w:r w:rsidR="00A651F3">
        <w:rPr>
          <w:sz w:val="28"/>
          <w:szCs w:val="28"/>
        </w:rPr>
        <w:t>обучающихся</w:t>
      </w:r>
      <w:r w:rsidR="00A32B05" w:rsidRPr="00C91F4B">
        <w:rPr>
          <w:sz w:val="28"/>
          <w:szCs w:val="28"/>
        </w:rPr>
        <w:t>:</w:t>
      </w:r>
    </w:p>
    <w:p w:rsidR="007058F2" w:rsidRPr="00C91F4B" w:rsidRDefault="00A32B05" w:rsidP="008E4FE0">
      <w:pPr>
        <w:pStyle w:val="15"/>
        <w:shd w:val="clear" w:color="auto" w:fill="auto"/>
        <w:tabs>
          <w:tab w:val="left" w:pos="625"/>
        </w:tabs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Перевод </w:t>
      </w:r>
      <w:r w:rsidR="00A651F3">
        <w:rPr>
          <w:sz w:val="28"/>
          <w:szCs w:val="28"/>
        </w:rPr>
        <w:t>обучающегося</w:t>
      </w:r>
      <w:r w:rsidRPr="00C91F4B">
        <w:rPr>
          <w:sz w:val="28"/>
          <w:szCs w:val="28"/>
        </w:rPr>
        <w:t xml:space="preserve"> осуществляется по его желанию в соответствии с ит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 xml:space="preserve">гами прохождения аттестации, которая может проводиться путем рассмотрения копии зачетной книжки, собеседования. Для прохождения аттестации </w:t>
      </w:r>
      <w:proofErr w:type="gramStart"/>
      <w:r w:rsidR="00A651F3">
        <w:rPr>
          <w:sz w:val="28"/>
          <w:szCs w:val="28"/>
        </w:rPr>
        <w:t>обуча</w:t>
      </w:r>
      <w:r w:rsidR="00A651F3">
        <w:rPr>
          <w:sz w:val="28"/>
          <w:szCs w:val="28"/>
        </w:rPr>
        <w:t>ю</w:t>
      </w:r>
      <w:r w:rsidR="00A651F3">
        <w:rPr>
          <w:sz w:val="28"/>
          <w:szCs w:val="28"/>
        </w:rPr>
        <w:t>щийся</w:t>
      </w:r>
      <w:proofErr w:type="gramEnd"/>
      <w:r w:rsidRPr="00C91F4B">
        <w:rPr>
          <w:sz w:val="28"/>
          <w:szCs w:val="28"/>
        </w:rPr>
        <w:t xml:space="preserve"> представляет в принимающ</w:t>
      </w:r>
      <w:r w:rsidR="006F3A71">
        <w:rPr>
          <w:sz w:val="28"/>
          <w:szCs w:val="28"/>
        </w:rPr>
        <w:t>ую</w:t>
      </w:r>
      <w:r w:rsidRPr="00C91F4B">
        <w:rPr>
          <w:sz w:val="28"/>
          <w:szCs w:val="28"/>
        </w:rPr>
        <w:t xml:space="preserve"> образовательн</w:t>
      </w:r>
      <w:r w:rsidR="006F3A71">
        <w:rPr>
          <w:sz w:val="28"/>
          <w:szCs w:val="28"/>
        </w:rPr>
        <w:t>ую</w:t>
      </w:r>
      <w:r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организацию</w:t>
      </w:r>
      <w:r w:rsidRPr="00C91F4B">
        <w:rPr>
          <w:sz w:val="28"/>
          <w:szCs w:val="28"/>
        </w:rPr>
        <w:t xml:space="preserve"> личное з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>явлен</w:t>
      </w:r>
      <w:r w:rsidR="00FB5FEC">
        <w:rPr>
          <w:sz w:val="28"/>
          <w:szCs w:val="28"/>
        </w:rPr>
        <w:t>ие о приеме в порядке перевода</w:t>
      </w:r>
      <w:r w:rsidRPr="00C91F4B">
        <w:rPr>
          <w:sz w:val="28"/>
          <w:szCs w:val="28"/>
        </w:rPr>
        <w:t xml:space="preserve">. В заявлении указывается специальность, </w:t>
      </w:r>
      <w:r w:rsidR="00E16014">
        <w:rPr>
          <w:sz w:val="28"/>
          <w:szCs w:val="28"/>
        </w:rPr>
        <w:t xml:space="preserve">форма и </w:t>
      </w:r>
      <w:r w:rsidRPr="00C91F4B">
        <w:rPr>
          <w:sz w:val="28"/>
          <w:szCs w:val="28"/>
        </w:rPr>
        <w:t xml:space="preserve">уровень </w:t>
      </w:r>
      <w:r w:rsidR="00E16014">
        <w:rPr>
          <w:sz w:val="28"/>
          <w:szCs w:val="28"/>
        </w:rPr>
        <w:t>ДПО и ПО</w:t>
      </w:r>
      <w:r w:rsidRPr="00C91F4B">
        <w:rPr>
          <w:sz w:val="28"/>
          <w:szCs w:val="28"/>
        </w:rPr>
        <w:t xml:space="preserve">, на </w:t>
      </w:r>
      <w:proofErr w:type="gramStart"/>
      <w:r w:rsidRPr="00C91F4B">
        <w:rPr>
          <w:sz w:val="28"/>
          <w:szCs w:val="28"/>
        </w:rPr>
        <w:t>которые</w:t>
      </w:r>
      <w:proofErr w:type="gramEnd"/>
      <w:r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обучающийся</w:t>
      </w:r>
      <w:r w:rsidRPr="00C91F4B">
        <w:rPr>
          <w:sz w:val="28"/>
          <w:szCs w:val="28"/>
        </w:rPr>
        <w:t xml:space="preserve"> хочет перейти, и обр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зование, на базе которого </w:t>
      </w:r>
      <w:r w:rsidR="006F3A71">
        <w:rPr>
          <w:sz w:val="28"/>
          <w:szCs w:val="28"/>
        </w:rPr>
        <w:t>обучающийся</w:t>
      </w:r>
      <w:r w:rsidRPr="00C91F4B">
        <w:rPr>
          <w:sz w:val="28"/>
          <w:szCs w:val="28"/>
        </w:rPr>
        <w:t xml:space="preserve"> получает </w:t>
      </w:r>
      <w:r w:rsidR="00E16014">
        <w:rPr>
          <w:sz w:val="28"/>
          <w:szCs w:val="28"/>
        </w:rPr>
        <w:t>ДПО и ПО</w:t>
      </w:r>
      <w:r w:rsidRPr="00C91F4B">
        <w:rPr>
          <w:sz w:val="28"/>
          <w:szCs w:val="28"/>
        </w:rPr>
        <w:t>.</w:t>
      </w:r>
    </w:p>
    <w:p w:rsidR="007058F2" w:rsidRPr="00C91F4B" w:rsidRDefault="008E4FE0" w:rsidP="009935FE">
      <w:pPr>
        <w:pStyle w:val="15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4.</w:t>
      </w:r>
      <w:r w:rsidR="009935FE">
        <w:rPr>
          <w:sz w:val="28"/>
          <w:szCs w:val="28"/>
        </w:rPr>
        <w:t xml:space="preserve">5. </w:t>
      </w:r>
      <w:r w:rsidR="00A32B05" w:rsidRPr="00C91F4B">
        <w:rPr>
          <w:sz w:val="28"/>
          <w:szCs w:val="28"/>
        </w:rPr>
        <w:t>В приказе о зачислении делается запись:</w:t>
      </w:r>
    </w:p>
    <w:p w:rsidR="007058F2" w:rsidRPr="00C91F4B" w:rsidRDefault="00A651F3" w:rsidP="00C91F4B">
      <w:pPr>
        <w:pStyle w:val="15"/>
        <w:shd w:val="clear" w:color="auto" w:fill="auto"/>
        <w:tabs>
          <w:tab w:val="left" w:leader="underscore" w:pos="7542"/>
        </w:tabs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Зачислен</w:t>
      </w:r>
      <w:proofErr w:type="gramEnd"/>
      <w:r>
        <w:rPr>
          <w:sz w:val="28"/>
          <w:szCs w:val="28"/>
        </w:rPr>
        <w:t xml:space="preserve"> в порядке перевода из _______________________________</w:t>
      </w:r>
    </w:p>
    <w:p w:rsidR="007058F2" w:rsidRPr="00A651F3" w:rsidRDefault="00A651F3" w:rsidP="00C91F4B">
      <w:pPr>
        <w:pStyle w:val="15"/>
        <w:shd w:val="clear" w:color="auto" w:fill="auto"/>
        <w:spacing w:before="0" w:after="0" w:line="276" w:lineRule="auto"/>
        <w:ind w:left="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01574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="00A32B05" w:rsidRPr="00A651F3">
        <w:rPr>
          <w:sz w:val="20"/>
          <w:szCs w:val="20"/>
        </w:rPr>
        <w:t>наименование образовательно</w:t>
      </w:r>
      <w:r w:rsidR="00015740">
        <w:rPr>
          <w:sz w:val="20"/>
          <w:szCs w:val="20"/>
        </w:rPr>
        <w:t>й</w:t>
      </w:r>
      <w:r w:rsidR="00A32B05" w:rsidRPr="00A651F3">
        <w:rPr>
          <w:sz w:val="20"/>
          <w:szCs w:val="20"/>
        </w:rPr>
        <w:t xml:space="preserve"> </w:t>
      </w:r>
      <w:r w:rsidR="00015740" w:rsidRPr="00015740">
        <w:rPr>
          <w:sz w:val="20"/>
          <w:szCs w:val="20"/>
        </w:rPr>
        <w:t>организации</w:t>
      </w:r>
    </w:p>
    <w:p w:rsidR="007058F2" w:rsidRPr="00C91F4B" w:rsidRDefault="00A32B05" w:rsidP="00C91F4B">
      <w:pPr>
        <w:pStyle w:val="15"/>
        <w:shd w:val="clear" w:color="auto" w:fill="auto"/>
        <w:tabs>
          <w:tab w:val="left" w:leader="underscore" w:pos="7753"/>
        </w:tabs>
        <w:spacing w:before="0" w:after="0" w:line="276" w:lineRule="auto"/>
        <w:ind w:left="20"/>
        <w:rPr>
          <w:sz w:val="28"/>
          <w:szCs w:val="28"/>
        </w:rPr>
      </w:pPr>
      <w:r w:rsidRPr="00C91F4B">
        <w:rPr>
          <w:sz w:val="28"/>
          <w:szCs w:val="28"/>
        </w:rPr>
        <w:t xml:space="preserve">на </w:t>
      </w:r>
      <w:r w:rsidR="00015740">
        <w:rPr>
          <w:sz w:val="28"/>
          <w:szCs w:val="28"/>
        </w:rPr>
        <w:t>профессию/</w:t>
      </w:r>
      <w:r w:rsidRPr="00C91F4B">
        <w:rPr>
          <w:sz w:val="28"/>
          <w:szCs w:val="28"/>
        </w:rPr>
        <w:t>специальность</w:t>
      </w:r>
      <w:r w:rsidRPr="00C91F4B">
        <w:rPr>
          <w:sz w:val="28"/>
          <w:szCs w:val="28"/>
        </w:rPr>
        <w:tab/>
      </w:r>
    </w:p>
    <w:p w:rsidR="007058F2" w:rsidRPr="00A651F3" w:rsidRDefault="00A651F3" w:rsidP="00C91F4B">
      <w:pPr>
        <w:pStyle w:val="15"/>
        <w:shd w:val="clear" w:color="auto" w:fill="auto"/>
        <w:spacing w:before="0" w:after="0" w:line="276" w:lineRule="auto"/>
        <w:ind w:left="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A32B05" w:rsidRPr="00A651F3">
        <w:rPr>
          <w:sz w:val="20"/>
          <w:szCs w:val="20"/>
        </w:rPr>
        <w:t xml:space="preserve">наименование </w:t>
      </w:r>
      <w:r w:rsidR="00015740">
        <w:rPr>
          <w:sz w:val="20"/>
          <w:szCs w:val="20"/>
        </w:rPr>
        <w:t>профессии/</w:t>
      </w:r>
      <w:r w:rsidR="00A32B05" w:rsidRPr="00A651F3">
        <w:rPr>
          <w:sz w:val="20"/>
          <w:szCs w:val="20"/>
        </w:rPr>
        <w:t>специальности</w:t>
      </w:r>
    </w:p>
    <w:p w:rsidR="00A651F3" w:rsidRDefault="00A32B05" w:rsidP="00A651F3">
      <w:pPr>
        <w:pStyle w:val="15"/>
        <w:shd w:val="clear" w:color="auto" w:fill="auto"/>
        <w:tabs>
          <w:tab w:val="left" w:leader="underscore" w:pos="3668"/>
        </w:tabs>
        <w:spacing w:before="0" w:after="0" w:line="276" w:lineRule="auto"/>
        <w:ind w:left="20"/>
        <w:rPr>
          <w:sz w:val="28"/>
          <w:szCs w:val="28"/>
        </w:rPr>
      </w:pPr>
      <w:r w:rsidRPr="00C91F4B">
        <w:rPr>
          <w:sz w:val="28"/>
          <w:szCs w:val="28"/>
        </w:rPr>
        <w:t>на</w:t>
      </w:r>
      <w:r w:rsidRPr="00C91F4B">
        <w:rPr>
          <w:sz w:val="28"/>
          <w:szCs w:val="28"/>
        </w:rPr>
        <w:tab/>
        <w:t xml:space="preserve">уровень </w:t>
      </w:r>
      <w:r w:rsidR="009935FE">
        <w:rPr>
          <w:sz w:val="28"/>
          <w:szCs w:val="28"/>
        </w:rPr>
        <w:t xml:space="preserve">ДПО и/или </w:t>
      </w:r>
      <w:proofErr w:type="gramStart"/>
      <w:r w:rsidR="009935FE">
        <w:rPr>
          <w:sz w:val="28"/>
          <w:szCs w:val="28"/>
        </w:rPr>
        <w:t>ПО</w:t>
      </w:r>
      <w:proofErr w:type="gramEnd"/>
      <w:r w:rsidR="00A651F3">
        <w:rPr>
          <w:sz w:val="28"/>
          <w:szCs w:val="28"/>
        </w:rPr>
        <w:t xml:space="preserve"> </w:t>
      </w:r>
    </w:p>
    <w:p w:rsidR="007058F2" w:rsidRPr="00A651F3" w:rsidRDefault="00A651F3" w:rsidP="00A651F3">
      <w:pPr>
        <w:pStyle w:val="15"/>
        <w:shd w:val="clear" w:color="auto" w:fill="auto"/>
        <w:tabs>
          <w:tab w:val="left" w:leader="underscore" w:pos="3668"/>
        </w:tabs>
        <w:spacing w:before="0" w:after="0" w:line="276" w:lineRule="auto"/>
        <w:ind w:left="20"/>
        <w:rPr>
          <w:sz w:val="20"/>
          <w:szCs w:val="20"/>
        </w:rPr>
      </w:pPr>
      <w:r>
        <w:rPr>
          <w:sz w:val="28"/>
          <w:szCs w:val="28"/>
        </w:rPr>
        <w:t xml:space="preserve">             </w:t>
      </w:r>
      <w:r>
        <w:rPr>
          <w:sz w:val="20"/>
          <w:szCs w:val="20"/>
        </w:rPr>
        <w:t xml:space="preserve"> </w:t>
      </w:r>
      <w:r w:rsidR="00A32B05" w:rsidRPr="00A651F3">
        <w:rPr>
          <w:sz w:val="20"/>
          <w:szCs w:val="20"/>
        </w:rPr>
        <w:t>(базовый, повышенный)</w:t>
      </w:r>
    </w:p>
    <w:p w:rsidR="007058F2" w:rsidRPr="00C91F4B" w:rsidRDefault="00A32B05" w:rsidP="00C91F4B">
      <w:pPr>
        <w:pStyle w:val="15"/>
        <w:shd w:val="clear" w:color="auto" w:fill="auto"/>
        <w:tabs>
          <w:tab w:val="left" w:leader="underscore" w:pos="2598"/>
          <w:tab w:val="left" w:leader="underscore" w:pos="5036"/>
        </w:tabs>
        <w:spacing w:before="0" w:after="0" w:line="276" w:lineRule="auto"/>
        <w:ind w:left="20"/>
        <w:rPr>
          <w:sz w:val="28"/>
          <w:szCs w:val="28"/>
        </w:rPr>
      </w:pPr>
      <w:r w:rsidRPr="00C91F4B">
        <w:rPr>
          <w:sz w:val="28"/>
          <w:szCs w:val="28"/>
        </w:rPr>
        <w:lastRenderedPageBreak/>
        <w:t>на</w:t>
      </w:r>
      <w:r w:rsidRPr="00C91F4B">
        <w:rPr>
          <w:sz w:val="28"/>
          <w:szCs w:val="28"/>
        </w:rPr>
        <w:tab/>
        <w:t>форму обучения".</w:t>
      </w:r>
    </w:p>
    <w:p w:rsidR="007058F2" w:rsidRPr="00C91F4B" w:rsidRDefault="008E4FE0" w:rsidP="009935FE">
      <w:pPr>
        <w:pStyle w:val="15"/>
        <w:shd w:val="clear" w:color="auto" w:fill="auto"/>
        <w:spacing w:before="120" w:after="0" w:line="276" w:lineRule="auto"/>
        <w:ind w:left="23" w:right="23"/>
        <w:rPr>
          <w:sz w:val="28"/>
          <w:szCs w:val="28"/>
        </w:rPr>
      </w:pPr>
      <w:r>
        <w:rPr>
          <w:sz w:val="28"/>
          <w:szCs w:val="28"/>
        </w:rPr>
        <w:t>4.</w:t>
      </w:r>
      <w:r w:rsidR="009935F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32B05" w:rsidRPr="00C91F4B">
        <w:rPr>
          <w:sz w:val="28"/>
          <w:szCs w:val="28"/>
        </w:rPr>
        <w:t xml:space="preserve">Если </w:t>
      </w:r>
      <w:proofErr w:type="gramStart"/>
      <w:r w:rsidR="00A651F3">
        <w:rPr>
          <w:sz w:val="28"/>
          <w:szCs w:val="28"/>
        </w:rPr>
        <w:t>обучающийся</w:t>
      </w:r>
      <w:proofErr w:type="gramEnd"/>
      <w:r w:rsidR="00A32B05" w:rsidRPr="00C91F4B">
        <w:rPr>
          <w:sz w:val="28"/>
          <w:szCs w:val="28"/>
        </w:rPr>
        <w:t xml:space="preserve"> успешно прошел </w:t>
      </w:r>
      <w:r w:rsidR="009935FE">
        <w:rPr>
          <w:sz w:val="28"/>
          <w:szCs w:val="28"/>
        </w:rPr>
        <w:t xml:space="preserve">промежуточную </w:t>
      </w:r>
      <w:r w:rsidR="00A32B05" w:rsidRPr="00C91F4B">
        <w:rPr>
          <w:sz w:val="28"/>
          <w:szCs w:val="28"/>
        </w:rPr>
        <w:t>аттестацию, но по итогам аттестации какие-либо дисциплины (</w:t>
      </w:r>
      <w:r w:rsidR="009935FE">
        <w:rPr>
          <w:sz w:val="28"/>
          <w:szCs w:val="28"/>
        </w:rPr>
        <w:t>учебные блоки</w:t>
      </w:r>
      <w:r w:rsidR="00A32B05" w:rsidRPr="00C91F4B">
        <w:rPr>
          <w:sz w:val="28"/>
          <w:szCs w:val="28"/>
        </w:rPr>
        <w:t>) и (или) виды уче</w:t>
      </w:r>
      <w:r w:rsidR="00A32B05" w:rsidRPr="00C91F4B">
        <w:rPr>
          <w:sz w:val="28"/>
          <w:szCs w:val="28"/>
        </w:rPr>
        <w:t>б</w:t>
      </w:r>
      <w:r w:rsidR="00A32B05" w:rsidRPr="00C91F4B">
        <w:rPr>
          <w:sz w:val="28"/>
          <w:szCs w:val="28"/>
        </w:rPr>
        <w:t>ных занятий (производственная</w:t>
      </w:r>
      <w:r w:rsidR="009935FE">
        <w:rPr>
          <w:sz w:val="28"/>
          <w:szCs w:val="28"/>
        </w:rPr>
        <w:t xml:space="preserve"> практика </w:t>
      </w:r>
      <w:r w:rsidR="00A32B05" w:rsidRPr="00C91F4B">
        <w:rPr>
          <w:sz w:val="28"/>
          <w:szCs w:val="28"/>
        </w:rPr>
        <w:t xml:space="preserve">и др.) не могут быть зачтены </w:t>
      </w:r>
      <w:r w:rsidR="00A651F3">
        <w:rPr>
          <w:sz w:val="28"/>
          <w:szCs w:val="28"/>
        </w:rPr>
        <w:t>обуч</w:t>
      </w:r>
      <w:r w:rsidR="00A651F3">
        <w:rPr>
          <w:sz w:val="28"/>
          <w:szCs w:val="28"/>
        </w:rPr>
        <w:t>а</w:t>
      </w:r>
      <w:r w:rsidR="00A651F3">
        <w:rPr>
          <w:sz w:val="28"/>
          <w:szCs w:val="28"/>
        </w:rPr>
        <w:t>ющемуся</w:t>
      </w:r>
      <w:r w:rsidR="00A32B05" w:rsidRPr="00C91F4B">
        <w:rPr>
          <w:sz w:val="28"/>
          <w:szCs w:val="28"/>
        </w:rPr>
        <w:t xml:space="preserve">, то зачисление </w:t>
      </w:r>
      <w:r w:rsidR="00A651F3">
        <w:rPr>
          <w:sz w:val="28"/>
          <w:szCs w:val="28"/>
        </w:rPr>
        <w:t>обучающегося</w:t>
      </w:r>
      <w:r w:rsidR="009935FE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>осуществляется с условием последу</w:t>
      </w:r>
      <w:r w:rsidR="00A32B05" w:rsidRPr="00C91F4B">
        <w:rPr>
          <w:sz w:val="28"/>
          <w:szCs w:val="28"/>
        </w:rPr>
        <w:t>ю</w:t>
      </w:r>
      <w:r w:rsidR="00A32B05" w:rsidRPr="00C91F4B">
        <w:rPr>
          <w:sz w:val="28"/>
          <w:szCs w:val="28"/>
        </w:rPr>
        <w:t>щей ликвидации задолженности.</w:t>
      </w:r>
    </w:p>
    <w:p w:rsidR="007058F2" w:rsidRPr="00C91F4B" w:rsidRDefault="00015740" w:rsidP="00C91F4B">
      <w:pPr>
        <w:pStyle w:val="15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 xml:space="preserve">В этом случае в приказе о зачислении может содержаться запись об утверждении индивидуального учебного плана </w:t>
      </w:r>
      <w:r w:rsidR="00A651F3">
        <w:rPr>
          <w:sz w:val="28"/>
          <w:szCs w:val="28"/>
        </w:rPr>
        <w:t>обучающегося</w:t>
      </w:r>
      <w:r w:rsidR="00A32B05" w:rsidRPr="00C91F4B">
        <w:rPr>
          <w:sz w:val="28"/>
          <w:szCs w:val="28"/>
        </w:rPr>
        <w:t>, который должен предусматривать ликвидацию академической задолженности.</w:t>
      </w:r>
    </w:p>
    <w:p w:rsidR="007058F2" w:rsidRPr="00C91F4B" w:rsidRDefault="008E4FE0" w:rsidP="009935FE">
      <w:pPr>
        <w:pStyle w:val="15"/>
        <w:shd w:val="clear" w:color="auto" w:fill="auto"/>
        <w:tabs>
          <w:tab w:val="left" w:pos="630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4.</w:t>
      </w:r>
      <w:r w:rsidR="005A066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A32B05" w:rsidRPr="00C91F4B">
        <w:rPr>
          <w:sz w:val="28"/>
          <w:szCs w:val="28"/>
        </w:rPr>
        <w:t xml:space="preserve">В случае прекращения деятельности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а, а также в случае аннулир</w:t>
      </w:r>
      <w:r w:rsidR="00A32B05" w:rsidRPr="00C91F4B">
        <w:rPr>
          <w:sz w:val="28"/>
          <w:szCs w:val="28"/>
        </w:rPr>
        <w:t>о</w:t>
      </w:r>
      <w:r w:rsidR="00A32B05" w:rsidRPr="00C91F4B">
        <w:rPr>
          <w:sz w:val="28"/>
          <w:szCs w:val="28"/>
        </w:rPr>
        <w:t xml:space="preserve">вания соответствующей лицензии, лишения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а государственной аккр</w:t>
      </w:r>
      <w:r w:rsidR="00A32B05" w:rsidRPr="00C91F4B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>дитации, истечения срока действия свидетельства о государственной аккред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 xml:space="preserve">тации учредитель (учредители)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а обеспечивает перевод обучающихся в другие образовательные учреждения соответствующего типа, а также обесп</w:t>
      </w:r>
      <w:r w:rsidR="00A32B05" w:rsidRPr="00C91F4B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>чивает в порядке, установленном гражданским законодательством, возмещение убытков по договорам с физическими и (или) юридическими лицами, пред</w:t>
      </w:r>
      <w:r w:rsidR="00A32B05" w:rsidRPr="00C91F4B">
        <w:rPr>
          <w:sz w:val="28"/>
          <w:szCs w:val="28"/>
        </w:rPr>
        <w:t>у</w:t>
      </w:r>
      <w:r w:rsidR="00A32B05" w:rsidRPr="00C91F4B">
        <w:rPr>
          <w:sz w:val="28"/>
          <w:szCs w:val="28"/>
        </w:rPr>
        <w:t>сматривающим оплату стоимости обучения.</w:t>
      </w:r>
      <w:proofErr w:type="gramEnd"/>
    </w:p>
    <w:p w:rsidR="007058F2" w:rsidRPr="00C91F4B" w:rsidRDefault="008E4FE0" w:rsidP="005A066A">
      <w:pPr>
        <w:pStyle w:val="15"/>
        <w:shd w:val="clear" w:color="auto" w:fill="auto"/>
        <w:tabs>
          <w:tab w:val="left" w:pos="711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4.</w:t>
      </w:r>
      <w:r w:rsidR="005A066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DD172D">
        <w:rPr>
          <w:sz w:val="28"/>
          <w:szCs w:val="28"/>
        </w:rPr>
        <w:t>Обучающийся</w:t>
      </w:r>
      <w:r w:rsidR="00A32B05" w:rsidRPr="00C91F4B">
        <w:rPr>
          <w:sz w:val="28"/>
          <w:szCs w:val="28"/>
        </w:rPr>
        <w:t xml:space="preserve"> также имеет право на перевод с одной программы </w:t>
      </w:r>
      <w:r w:rsidR="005A066A">
        <w:rPr>
          <w:sz w:val="28"/>
          <w:szCs w:val="28"/>
        </w:rPr>
        <w:t xml:space="preserve">ДПО и ПО </w:t>
      </w:r>
      <w:r w:rsidR="00AC40FB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на другую внутри </w:t>
      </w:r>
      <w:r w:rsidR="00AC40FB">
        <w:rPr>
          <w:sz w:val="28"/>
          <w:szCs w:val="28"/>
        </w:rPr>
        <w:t>колледж</w:t>
      </w:r>
      <w:r w:rsidR="005A066A">
        <w:rPr>
          <w:sz w:val="28"/>
          <w:szCs w:val="28"/>
        </w:rPr>
        <w:t xml:space="preserve">а, </w:t>
      </w:r>
      <w:r w:rsidR="00A32B05" w:rsidRPr="00C91F4B">
        <w:rPr>
          <w:sz w:val="28"/>
          <w:szCs w:val="28"/>
        </w:rPr>
        <w:t>на ос</w:t>
      </w:r>
      <w:r w:rsidR="005A066A">
        <w:rPr>
          <w:sz w:val="28"/>
          <w:szCs w:val="28"/>
        </w:rPr>
        <w:t>новании собственного заявления.</w:t>
      </w:r>
      <w:proofErr w:type="gramEnd"/>
    </w:p>
    <w:p w:rsidR="007058F2" w:rsidRDefault="00A32B05" w:rsidP="005A066A">
      <w:pPr>
        <w:pStyle w:val="15"/>
        <w:shd w:val="clear" w:color="auto" w:fill="auto"/>
        <w:spacing w:before="0" w:after="463" w:line="276" w:lineRule="auto"/>
        <w:ind w:left="20" w:right="20" w:firstLine="688"/>
        <w:rPr>
          <w:sz w:val="28"/>
          <w:szCs w:val="28"/>
        </w:rPr>
      </w:pPr>
      <w:r w:rsidRPr="00C91F4B">
        <w:rPr>
          <w:sz w:val="28"/>
          <w:szCs w:val="28"/>
        </w:rPr>
        <w:t xml:space="preserve">Перевод в данном случае оформляется приказом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 xml:space="preserve">а. </w:t>
      </w:r>
      <w:r w:rsidR="00DD172D">
        <w:rPr>
          <w:sz w:val="28"/>
          <w:szCs w:val="28"/>
        </w:rPr>
        <w:t xml:space="preserve">Заместитель директора по </w:t>
      </w:r>
      <w:proofErr w:type="gramStart"/>
      <w:r w:rsidR="00DD172D">
        <w:rPr>
          <w:sz w:val="28"/>
          <w:szCs w:val="28"/>
        </w:rPr>
        <w:t>УПР</w:t>
      </w:r>
      <w:proofErr w:type="gramEnd"/>
      <w:r w:rsidR="005A066A">
        <w:rPr>
          <w:sz w:val="28"/>
          <w:szCs w:val="28"/>
        </w:rPr>
        <w:t xml:space="preserve"> осуществляет</w:t>
      </w:r>
      <w:r w:rsidRPr="00C91F4B">
        <w:rPr>
          <w:sz w:val="28"/>
          <w:szCs w:val="28"/>
        </w:rPr>
        <w:t xml:space="preserve"> учет успеваемости </w:t>
      </w:r>
      <w:r w:rsidR="00DD172D">
        <w:rPr>
          <w:sz w:val="28"/>
          <w:szCs w:val="28"/>
        </w:rPr>
        <w:t>обучающегося</w:t>
      </w:r>
      <w:r w:rsidR="005A066A">
        <w:rPr>
          <w:sz w:val="28"/>
          <w:szCs w:val="28"/>
        </w:rPr>
        <w:t xml:space="preserve"> </w:t>
      </w:r>
      <w:r w:rsidRPr="00C91F4B">
        <w:rPr>
          <w:sz w:val="28"/>
          <w:szCs w:val="28"/>
        </w:rPr>
        <w:t>за пред</w:t>
      </w:r>
      <w:r w:rsidRPr="00C91F4B">
        <w:rPr>
          <w:sz w:val="28"/>
          <w:szCs w:val="28"/>
        </w:rPr>
        <w:t>ы</w:t>
      </w:r>
      <w:r w:rsidRPr="00C91F4B">
        <w:rPr>
          <w:sz w:val="28"/>
          <w:szCs w:val="28"/>
        </w:rPr>
        <w:t>дущее время обучения.</w:t>
      </w:r>
    </w:p>
    <w:p w:rsidR="00AC40FB" w:rsidRPr="00AC40FB" w:rsidRDefault="00AC40FB" w:rsidP="00AC40FB">
      <w:pPr>
        <w:pStyle w:val="15"/>
        <w:shd w:val="clear" w:color="auto" w:fill="auto"/>
        <w:tabs>
          <w:tab w:val="left" w:pos="260"/>
        </w:tabs>
        <w:spacing w:before="0" w:line="276" w:lineRule="auto"/>
        <w:ind w:left="20" w:right="20"/>
      </w:pPr>
      <w:r w:rsidRPr="000D37D0">
        <w:rPr>
          <w:i/>
          <w:sz w:val="28"/>
          <w:szCs w:val="28"/>
        </w:rPr>
        <w:t>Настоящ</w:t>
      </w:r>
      <w:r w:rsidR="000A5735">
        <w:rPr>
          <w:i/>
          <w:sz w:val="28"/>
          <w:szCs w:val="28"/>
        </w:rPr>
        <w:t>ее</w:t>
      </w:r>
      <w:r w:rsidRPr="000D37D0">
        <w:rPr>
          <w:i/>
          <w:sz w:val="28"/>
          <w:szCs w:val="28"/>
        </w:rPr>
        <w:t xml:space="preserve"> По</w:t>
      </w:r>
      <w:r w:rsidR="000A5735">
        <w:rPr>
          <w:i/>
          <w:sz w:val="28"/>
          <w:szCs w:val="28"/>
        </w:rPr>
        <w:t>ложение</w:t>
      </w:r>
      <w:r>
        <w:rPr>
          <w:i/>
          <w:sz w:val="28"/>
          <w:szCs w:val="28"/>
        </w:rPr>
        <w:t xml:space="preserve"> </w:t>
      </w:r>
      <w:r w:rsidRPr="000D37D0">
        <w:rPr>
          <w:i/>
          <w:sz w:val="28"/>
          <w:szCs w:val="28"/>
        </w:rPr>
        <w:t>рассмотрен</w:t>
      </w:r>
      <w:r w:rsidR="000A5735">
        <w:rPr>
          <w:i/>
          <w:sz w:val="28"/>
          <w:szCs w:val="28"/>
        </w:rPr>
        <w:t>о</w:t>
      </w:r>
      <w:r w:rsidRPr="000D37D0">
        <w:rPr>
          <w:i/>
          <w:sz w:val="28"/>
          <w:szCs w:val="28"/>
        </w:rPr>
        <w:t xml:space="preserve"> и принят</w:t>
      </w:r>
      <w:r w:rsidR="000A5735">
        <w:rPr>
          <w:i/>
          <w:sz w:val="28"/>
          <w:szCs w:val="28"/>
        </w:rPr>
        <w:t>о</w:t>
      </w:r>
      <w:r w:rsidRPr="000D37D0">
        <w:rPr>
          <w:i/>
          <w:sz w:val="28"/>
          <w:szCs w:val="28"/>
        </w:rPr>
        <w:t xml:space="preserve"> на </w:t>
      </w:r>
      <w:r w:rsidRPr="00AC40FB">
        <w:rPr>
          <w:i/>
          <w:sz w:val="28"/>
          <w:szCs w:val="28"/>
        </w:rPr>
        <w:t>заседании педагогического совета ГАПОУ НСО</w:t>
      </w:r>
      <w:r w:rsidRPr="00AC40FB">
        <w:rPr>
          <w:rStyle w:val="16"/>
          <w:rFonts w:eastAsiaTheme="minorHAnsi"/>
          <w:sz w:val="28"/>
          <w:szCs w:val="28"/>
        </w:rPr>
        <w:t xml:space="preserve"> </w:t>
      </w:r>
      <w:r w:rsidRPr="00AC40FB">
        <w:rPr>
          <w:i/>
          <w:sz w:val="28"/>
          <w:szCs w:val="28"/>
        </w:rPr>
        <w:t>«Новосибирский колледж парикмахерского искусства</w:t>
      </w:r>
      <w:r w:rsidRPr="00AC40FB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AC40FB">
        <w:rPr>
          <w:i/>
          <w:sz w:val="28"/>
          <w:szCs w:val="28"/>
        </w:rPr>
        <w:t>протокол №</w:t>
      </w:r>
      <w:r w:rsidR="005A066A">
        <w:rPr>
          <w:i/>
          <w:sz w:val="28"/>
          <w:szCs w:val="28"/>
        </w:rPr>
        <w:t>9</w:t>
      </w:r>
      <w:r w:rsidRPr="00AC40FB">
        <w:rPr>
          <w:i/>
          <w:sz w:val="28"/>
          <w:szCs w:val="28"/>
        </w:rPr>
        <w:t xml:space="preserve"> от</w:t>
      </w:r>
      <w:r w:rsidRPr="00AC40FB">
        <w:rPr>
          <w:rStyle w:val="16"/>
          <w:rFonts w:eastAsiaTheme="minorHAnsi"/>
          <w:sz w:val="28"/>
          <w:szCs w:val="28"/>
        </w:rPr>
        <w:t xml:space="preserve"> «</w:t>
      </w:r>
      <w:r w:rsidR="005A066A">
        <w:rPr>
          <w:rStyle w:val="16"/>
          <w:rFonts w:eastAsiaTheme="minorHAnsi"/>
          <w:sz w:val="28"/>
          <w:szCs w:val="28"/>
        </w:rPr>
        <w:t>03</w:t>
      </w:r>
      <w:r w:rsidRPr="00AC40FB">
        <w:rPr>
          <w:rStyle w:val="16"/>
          <w:rFonts w:eastAsiaTheme="minorHAnsi"/>
          <w:sz w:val="28"/>
          <w:szCs w:val="28"/>
        </w:rPr>
        <w:t xml:space="preserve">» </w:t>
      </w:r>
      <w:r w:rsidR="005A066A">
        <w:rPr>
          <w:rStyle w:val="16"/>
          <w:rFonts w:eastAsiaTheme="minorHAnsi"/>
          <w:sz w:val="28"/>
          <w:szCs w:val="28"/>
        </w:rPr>
        <w:t>мая</w:t>
      </w:r>
      <w:r w:rsidRPr="00AC40FB">
        <w:rPr>
          <w:rStyle w:val="16"/>
          <w:rFonts w:eastAsiaTheme="minorHAnsi"/>
          <w:sz w:val="28"/>
          <w:szCs w:val="28"/>
        </w:rPr>
        <w:t xml:space="preserve"> 20</w:t>
      </w:r>
      <w:r w:rsidR="005A066A">
        <w:rPr>
          <w:rStyle w:val="16"/>
          <w:rFonts w:eastAsiaTheme="minorHAnsi"/>
          <w:sz w:val="28"/>
          <w:szCs w:val="28"/>
        </w:rPr>
        <w:t>18</w:t>
      </w:r>
      <w:r w:rsidRPr="00AC40FB">
        <w:rPr>
          <w:rStyle w:val="16"/>
          <w:rFonts w:eastAsiaTheme="minorHAnsi"/>
          <w:sz w:val="28"/>
          <w:szCs w:val="28"/>
        </w:rPr>
        <w:t xml:space="preserve"> </w:t>
      </w:r>
      <w:r w:rsidRPr="00AC40FB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AC40FB" w:rsidRPr="00E80121" w:rsidRDefault="00AC40FB" w:rsidP="00AC40FB">
      <w:pPr>
        <w:jc w:val="both"/>
        <w:rPr>
          <w:sz w:val="28"/>
          <w:szCs w:val="28"/>
        </w:rPr>
      </w:pPr>
    </w:p>
    <w:p w:rsidR="00DD172D" w:rsidRDefault="00DD172D" w:rsidP="00C91F4B">
      <w:pPr>
        <w:pStyle w:val="15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sectPr w:rsidR="00DD172D" w:rsidSect="00C91F4B">
      <w:footerReference w:type="default" r:id="rId10"/>
      <w:type w:val="continuous"/>
      <w:pgSz w:w="11909" w:h="16838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CB" w:rsidRDefault="00B10BCB" w:rsidP="007058F2">
      <w:r>
        <w:separator/>
      </w:r>
    </w:p>
  </w:endnote>
  <w:endnote w:type="continuationSeparator" w:id="0">
    <w:p w:rsidR="00B10BCB" w:rsidRDefault="00B10BCB" w:rsidP="0070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38403391"/>
      <w:docPartObj>
        <w:docPartGallery w:val="Page Numbers (Bottom of Page)"/>
        <w:docPartUnique/>
      </w:docPartObj>
    </w:sdtPr>
    <w:sdtEndPr/>
    <w:sdtContent>
      <w:p w:rsidR="00F31129" w:rsidRDefault="000676E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7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1129" w:rsidRDefault="00F311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CB" w:rsidRDefault="00B10BCB"/>
  </w:footnote>
  <w:footnote w:type="continuationSeparator" w:id="0">
    <w:p w:rsidR="00B10BCB" w:rsidRDefault="00B10B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2F5"/>
    <w:multiLevelType w:val="hybridMultilevel"/>
    <w:tmpl w:val="39D8693A"/>
    <w:lvl w:ilvl="0" w:tplc="D80AA7B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F166451"/>
    <w:multiLevelType w:val="hybridMultilevel"/>
    <w:tmpl w:val="9DFC3DE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271D33C9"/>
    <w:multiLevelType w:val="multilevel"/>
    <w:tmpl w:val="9CF03166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01C3F"/>
    <w:multiLevelType w:val="multilevel"/>
    <w:tmpl w:val="C2DAB3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237ACC"/>
    <w:multiLevelType w:val="multilevel"/>
    <w:tmpl w:val="8CDA2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762B9C"/>
    <w:multiLevelType w:val="multilevel"/>
    <w:tmpl w:val="789EE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4D31F2"/>
    <w:multiLevelType w:val="hybridMultilevel"/>
    <w:tmpl w:val="8164442E"/>
    <w:lvl w:ilvl="0" w:tplc="9E4072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58EADC0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521A3154">
      <w:numFmt w:val="none"/>
      <w:lvlText w:val=""/>
      <w:lvlJc w:val="left"/>
      <w:pPr>
        <w:tabs>
          <w:tab w:val="num" w:pos="360"/>
        </w:tabs>
      </w:pPr>
    </w:lvl>
    <w:lvl w:ilvl="3" w:tplc="F00200AE">
      <w:numFmt w:val="none"/>
      <w:lvlText w:val=""/>
      <w:lvlJc w:val="left"/>
      <w:pPr>
        <w:tabs>
          <w:tab w:val="num" w:pos="360"/>
        </w:tabs>
      </w:pPr>
    </w:lvl>
    <w:lvl w:ilvl="4" w:tplc="90AED01C">
      <w:numFmt w:val="none"/>
      <w:lvlText w:val=""/>
      <w:lvlJc w:val="left"/>
      <w:pPr>
        <w:tabs>
          <w:tab w:val="num" w:pos="360"/>
        </w:tabs>
      </w:pPr>
    </w:lvl>
    <w:lvl w:ilvl="5" w:tplc="517C7DA6">
      <w:numFmt w:val="none"/>
      <w:lvlText w:val=""/>
      <w:lvlJc w:val="left"/>
      <w:pPr>
        <w:tabs>
          <w:tab w:val="num" w:pos="360"/>
        </w:tabs>
      </w:pPr>
    </w:lvl>
    <w:lvl w:ilvl="6" w:tplc="EB7A6B86">
      <w:numFmt w:val="none"/>
      <w:lvlText w:val=""/>
      <w:lvlJc w:val="left"/>
      <w:pPr>
        <w:tabs>
          <w:tab w:val="num" w:pos="360"/>
        </w:tabs>
      </w:pPr>
    </w:lvl>
    <w:lvl w:ilvl="7" w:tplc="746CBD7E">
      <w:numFmt w:val="none"/>
      <w:lvlText w:val=""/>
      <w:lvlJc w:val="left"/>
      <w:pPr>
        <w:tabs>
          <w:tab w:val="num" w:pos="360"/>
        </w:tabs>
      </w:pPr>
    </w:lvl>
    <w:lvl w:ilvl="8" w:tplc="23189B9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524069"/>
    <w:multiLevelType w:val="multilevel"/>
    <w:tmpl w:val="6D388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022FB"/>
    <w:multiLevelType w:val="multilevel"/>
    <w:tmpl w:val="D2CEA5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2E3E3F"/>
    <w:multiLevelType w:val="multilevel"/>
    <w:tmpl w:val="F4EA3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B30FE2"/>
    <w:multiLevelType w:val="multilevel"/>
    <w:tmpl w:val="2528B4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347C59"/>
    <w:multiLevelType w:val="multilevel"/>
    <w:tmpl w:val="67C6967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C507C6"/>
    <w:multiLevelType w:val="hybridMultilevel"/>
    <w:tmpl w:val="BA307C04"/>
    <w:lvl w:ilvl="0" w:tplc="2DF2EC2A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6D6931BB"/>
    <w:multiLevelType w:val="hybridMultilevel"/>
    <w:tmpl w:val="16308E32"/>
    <w:lvl w:ilvl="0" w:tplc="D80AA7B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743321C7"/>
    <w:multiLevelType w:val="multilevel"/>
    <w:tmpl w:val="198C52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58F2"/>
    <w:rsid w:val="00015740"/>
    <w:rsid w:val="00022745"/>
    <w:rsid w:val="00064738"/>
    <w:rsid w:val="000676EC"/>
    <w:rsid w:val="000A5735"/>
    <w:rsid w:val="000D18BE"/>
    <w:rsid w:val="00121EB1"/>
    <w:rsid w:val="00125361"/>
    <w:rsid w:val="00180ED3"/>
    <w:rsid w:val="0019074A"/>
    <w:rsid w:val="001A12A8"/>
    <w:rsid w:val="001E6751"/>
    <w:rsid w:val="00203219"/>
    <w:rsid w:val="002A2E53"/>
    <w:rsid w:val="002A47FF"/>
    <w:rsid w:val="002F3220"/>
    <w:rsid w:val="002F556A"/>
    <w:rsid w:val="003346CC"/>
    <w:rsid w:val="003920A2"/>
    <w:rsid w:val="0049524F"/>
    <w:rsid w:val="004F6EB1"/>
    <w:rsid w:val="005A066A"/>
    <w:rsid w:val="00695768"/>
    <w:rsid w:val="006F3A71"/>
    <w:rsid w:val="007058F2"/>
    <w:rsid w:val="007D0F2C"/>
    <w:rsid w:val="008263AE"/>
    <w:rsid w:val="008E4FE0"/>
    <w:rsid w:val="00941E2F"/>
    <w:rsid w:val="009935FE"/>
    <w:rsid w:val="00993A37"/>
    <w:rsid w:val="009B74EB"/>
    <w:rsid w:val="00A061F3"/>
    <w:rsid w:val="00A134DA"/>
    <w:rsid w:val="00A32B05"/>
    <w:rsid w:val="00A651F3"/>
    <w:rsid w:val="00AA3131"/>
    <w:rsid w:val="00AA79DF"/>
    <w:rsid w:val="00AC40FB"/>
    <w:rsid w:val="00B10BCB"/>
    <w:rsid w:val="00BE00D5"/>
    <w:rsid w:val="00C76F85"/>
    <w:rsid w:val="00C91F4B"/>
    <w:rsid w:val="00CF6314"/>
    <w:rsid w:val="00DB5994"/>
    <w:rsid w:val="00DD172D"/>
    <w:rsid w:val="00DD37D9"/>
    <w:rsid w:val="00E06745"/>
    <w:rsid w:val="00E16014"/>
    <w:rsid w:val="00E34B40"/>
    <w:rsid w:val="00E452D7"/>
    <w:rsid w:val="00E93F85"/>
    <w:rsid w:val="00EC0895"/>
    <w:rsid w:val="00F16F07"/>
    <w:rsid w:val="00F31129"/>
    <w:rsid w:val="00F72640"/>
    <w:rsid w:val="00FA2D8B"/>
    <w:rsid w:val="00FB5FEC"/>
    <w:rsid w:val="00FE160E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8F2"/>
    <w:rPr>
      <w:color w:val="000000"/>
    </w:rPr>
  </w:style>
  <w:style w:type="paragraph" w:styleId="1">
    <w:name w:val="heading 1"/>
    <w:basedOn w:val="a"/>
    <w:link w:val="10"/>
    <w:uiPriority w:val="9"/>
    <w:qFormat/>
    <w:rsid w:val="00E452D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58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">
    <w:name w:val="Заголовок №1_"/>
    <w:basedOn w:val="a0"/>
    <w:link w:val="12"/>
    <w:rsid w:val="0070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 + Курсив"/>
    <w:basedOn w:val="11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4">
    <w:name w:val="Заголовок №1"/>
    <w:basedOn w:val="11"/>
    <w:rsid w:val="0070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70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Заголовок №3_"/>
    <w:basedOn w:val="a0"/>
    <w:link w:val="32"/>
    <w:rsid w:val="0070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5"/>
    <w:rsid w:val="0070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 + Не полужирный"/>
    <w:basedOn w:val="31"/>
    <w:rsid w:val="0070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70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4">
    <w:name w:val="Заголовок №2 + Не курсив"/>
    <w:basedOn w:val="22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5pt0pt">
    <w:name w:val="Заголовок №2 + 13;5 pt;Полужирный;Интервал 0 pt"/>
    <w:basedOn w:val="22"/>
    <w:rsid w:val="007058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character" w:customStyle="1" w:styleId="2135pt">
    <w:name w:val="Заголовок №2 + 13;5 pt"/>
    <w:basedOn w:val="22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MicrosoftSansSerif125pt">
    <w:name w:val="Заголовок №2 + Microsoft Sans Serif;12;5 pt;Полужирный;Не курсив"/>
    <w:basedOn w:val="22"/>
    <w:rsid w:val="007058F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MicrosoftSansSerif95pt">
    <w:name w:val="Заголовок №2 + Microsoft Sans Serif;9;5 pt;Не курсив"/>
    <w:basedOn w:val="22"/>
    <w:rsid w:val="007058F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058F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7058F2"/>
    <w:pPr>
      <w:shd w:val="clear" w:color="auto" w:fill="FFFFFF"/>
      <w:spacing w:after="660" w:line="326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058F2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Заголовок №3"/>
    <w:basedOn w:val="a"/>
    <w:link w:val="31"/>
    <w:rsid w:val="007058F2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Основной текст1"/>
    <w:basedOn w:val="a"/>
    <w:link w:val="a4"/>
    <w:rsid w:val="007058F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058F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7058F2"/>
    <w:pPr>
      <w:shd w:val="clear" w:color="auto" w:fill="FFFFFF"/>
      <w:spacing w:before="540" w:after="3120" w:line="370" w:lineRule="exact"/>
      <w:ind w:firstLine="700"/>
      <w:jc w:val="both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1A12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2A8"/>
    <w:rPr>
      <w:color w:val="000000"/>
    </w:rPr>
  </w:style>
  <w:style w:type="paragraph" w:styleId="a7">
    <w:name w:val="footer"/>
    <w:basedOn w:val="a"/>
    <w:link w:val="a8"/>
    <w:uiPriority w:val="99"/>
    <w:unhideWhenUsed/>
    <w:rsid w:val="001A12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2A8"/>
    <w:rPr>
      <w:color w:val="000000"/>
    </w:rPr>
  </w:style>
  <w:style w:type="character" w:customStyle="1" w:styleId="16">
    <w:name w:val="Заголовок №1 + Не курсив"/>
    <w:basedOn w:val="a0"/>
    <w:rsid w:val="00AC40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AC40FB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45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E452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22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CB1EA-5A6F-4F4D-BE4E-91683276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2015-04-08T10:42:00Z</cp:lastPrinted>
  <dcterms:created xsi:type="dcterms:W3CDTF">2014-03-13T02:39:00Z</dcterms:created>
  <dcterms:modified xsi:type="dcterms:W3CDTF">2018-06-26T05:11:00Z</dcterms:modified>
</cp:coreProperties>
</file>