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6" w:rsidRDefault="00186596" w:rsidP="00037004">
      <w:pPr>
        <w:ind w:left="720" w:firstLine="0"/>
        <w:jc w:val="left"/>
      </w:pPr>
      <w:r>
        <w:t xml:space="preserve">Зарегистрировано в Минюсте РФ 27 ноября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</w:t>
      </w:r>
      <w:r>
        <w:br/>
        <w:t>Регистрационный № 30468</w:t>
      </w:r>
    </w:p>
    <w:p w:rsidR="00186596" w:rsidRPr="00186596" w:rsidRDefault="00186596">
      <w:pPr>
        <w:pStyle w:val="1"/>
      </w:pPr>
    </w:p>
    <w:p w:rsidR="00186596" w:rsidRDefault="00186596">
      <w:pPr>
        <w:pStyle w:val="1"/>
      </w:pPr>
      <w: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1008</w:t>
      </w:r>
      <w:r>
        <w:br/>
        <w:t>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186596" w:rsidRDefault="00186596">
      <w:pPr>
        <w:pStyle w:val="aff9"/>
      </w:pPr>
    </w:p>
    <w:p w:rsidR="00186596" w:rsidRDefault="00186596">
      <w:r>
        <w:t xml:space="preserve">В соответствии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 приказываю:</w:t>
      </w:r>
    </w:p>
    <w:p w:rsidR="00186596" w:rsidRDefault="00186596">
      <w: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186596" w:rsidRDefault="00186596">
      <w:r>
        <w:t xml:space="preserve">2. Признать утратившим силу приказ 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№ 504 “Об утверждении Типового положения об образовательном учреждении дополнительного образования детей”(зарегистрирован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., регистрационный № 25082).</w:t>
      </w:r>
    </w:p>
    <w:p w:rsidR="00186596" w:rsidRDefault="00186596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18659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86596" w:rsidRDefault="00186596">
            <w:pPr>
              <w:pStyle w:val="af7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86596" w:rsidRDefault="00186596">
            <w:pPr>
              <w:pStyle w:val="af9"/>
            </w:pPr>
            <w:r>
              <w:t>Д.В. Ливанов</w:t>
            </w:r>
          </w:p>
        </w:tc>
      </w:tr>
    </w:tbl>
    <w:p w:rsidR="00186596" w:rsidRDefault="00186596"/>
    <w:p w:rsidR="00186596" w:rsidRDefault="00186596"/>
    <w:p w:rsidR="00186596" w:rsidRDefault="00186596">
      <w:pPr>
        <w:jc w:val="right"/>
      </w:pPr>
      <w:r>
        <w:t>Приложение</w:t>
      </w:r>
    </w:p>
    <w:p w:rsidR="00186596" w:rsidRDefault="00186596"/>
    <w:p w:rsidR="00186596" w:rsidRDefault="00186596">
      <w:pPr>
        <w:pStyle w:val="1"/>
      </w:pPr>
      <w:r>
        <w:t>Порядок</w:t>
      </w:r>
      <w:r>
        <w:br/>
        <w:t>организации и осуществления образовательной деятельности по дополнительным общеобразовательным программам</w:t>
      </w:r>
      <w:r>
        <w:br/>
        <w:t xml:space="preserve">(утв.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1008)</w:t>
      </w:r>
    </w:p>
    <w:p w:rsidR="00186596" w:rsidRDefault="00186596"/>
    <w:p w:rsidR="00186596" w:rsidRDefault="00186596"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186596" w:rsidRDefault="00186596"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186596" w:rsidRDefault="00186596">
      <w:r>
        <w:t>3. Образовательная деятельность по дополнительным общеобразовательным программам должна быть направлена на:</w:t>
      </w:r>
    </w:p>
    <w:p w:rsidR="00186596" w:rsidRDefault="00186596">
      <w:r>
        <w:t>формирование и развитие творческих способностей учащихся;</w:t>
      </w:r>
    </w:p>
    <w:p w:rsidR="00186596" w:rsidRDefault="00186596"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86596" w:rsidRDefault="00186596">
      <w:r>
        <w:t>формирование культуры здорового и безопасного образа жизни, укрепление здоровья учащихся;</w:t>
      </w:r>
    </w:p>
    <w:p w:rsidR="00186596" w:rsidRDefault="00186596"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86596" w:rsidRDefault="00186596">
      <w:r>
        <w:t>выявление, развитие и поддержку талантливых учащихся, а также лиц, проявивших выдающиеся способности;</w:t>
      </w:r>
    </w:p>
    <w:p w:rsidR="00186596" w:rsidRDefault="00186596">
      <w:r>
        <w:t>профессиональную ориентацию учащихся;</w:t>
      </w:r>
    </w:p>
    <w:p w:rsidR="00186596" w:rsidRDefault="00186596">
      <w:r>
        <w:t xml:space="preserve">создание и обеспечение необходимых условий для личностного развития, укрепление </w:t>
      </w:r>
      <w:r>
        <w:lastRenderedPageBreak/>
        <w:t>здоровья, профессионального самоопределения и творческого труда учащихся;</w:t>
      </w:r>
    </w:p>
    <w:p w:rsidR="00186596" w:rsidRDefault="00186596"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186596" w:rsidRDefault="00186596">
      <w:r>
        <w:t>социализацию и адаптацию учащихся к жизни в обществе;</w:t>
      </w:r>
    </w:p>
    <w:p w:rsidR="00186596" w:rsidRDefault="00186596">
      <w:r>
        <w:t>формирование общей культуры учащихся;</w:t>
      </w:r>
    </w:p>
    <w:p w:rsidR="00186596" w:rsidRDefault="00186596"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86596" w:rsidRDefault="00186596"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Федерации”*(1).</w:t>
      </w:r>
    </w:p>
    <w:p w:rsidR="00186596" w:rsidRDefault="00186596"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требованиями*(2).</w:t>
      </w:r>
    </w:p>
    <w:p w:rsidR="00186596" w:rsidRDefault="00186596"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186596" w:rsidRDefault="00186596"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186596" w:rsidRDefault="00186596"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деятельность*(3).</w:t>
      </w:r>
    </w:p>
    <w:p w:rsidR="00186596" w:rsidRDefault="00186596"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86596" w:rsidRDefault="00186596">
      <w:r>
        <w:t>Занятия в объединениях могут проводиться по группам, индивидуально или всем составом объединения.</w:t>
      </w:r>
    </w:p>
    <w:p w:rsidR="00186596" w:rsidRDefault="00186596">
      <w:r>
        <w:t>Допускается сочетание различных форм получения образования и форм обучения*(4).</w:t>
      </w:r>
    </w:p>
    <w:p w:rsidR="00186596" w:rsidRDefault="00186596"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Федерации*(5).</w:t>
      </w:r>
    </w:p>
    <w:p w:rsidR="00186596" w:rsidRDefault="00186596"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86596" w:rsidRDefault="00186596">
      <w:r>
        <w:t>Каждый учащийся имеет право заниматься в нескольких объединениях, менять их.</w:t>
      </w:r>
    </w:p>
    <w:p w:rsidR="00186596" w:rsidRDefault="00186596"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реализации*(6).</w:t>
      </w:r>
    </w:p>
    <w:p w:rsidR="00186596" w:rsidRDefault="00186596"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обучение*(7).</w:t>
      </w:r>
    </w:p>
    <w:p w:rsidR="00186596" w:rsidRDefault="00186596">
      <w:r>
        <w:lastRenderedPageBreak/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технологий*(8).</w:t>
      </w:r>
    </w:p>
    <w:p w:rsidR="00186596" w:rsidRDefault="00186596"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запрещается*(9).</w:t>
      </w:r>
    </w:p>
    <w:p w:rsidR="00186596" w:rsidRDefault="00186596"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86596" w:rsidRDefault="00186596">
      <w: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186596" w:rsidRDefault="00186596"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деятельность*(10).</w:t>
      </w:r>
    </w:p>
    <w:p w:rsidR="00186596" w:rsidRDefault="00186596">
      <w: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186596" w:rsidRDefault="00186596"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86596" w:rsidRDefault="00186596"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186596" w:rsidRDefault="00186596"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86596" w:rsidRDefault="00186596"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186596" w:rsidRDefault="00186596"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86596" w:rsidRDefault="00186596"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186596" w:rsidRDefault="00186596">
      <w: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>
        <w:lastRenderedPageBreak/>
        <w:t>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инвалидами*(11).</w:t>
      </w:r>
    </w:p>
    <w:p w:rsidR="00186596" w:rsidRDefault="00186596"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186596" w:rsidRDefault="00186596"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86596" w:rsidRDefault="00186596">
      <w:r>
        <w:t>а) для учащихся с ограниченными возможностями здоровья по зрению:</w:t>
      </w:r>
    </w:p>
    <w:p w:rsidR="00186596" w:rsidRDefault="00186596"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86596" w:rsidRDefault="00186596">
      <w: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>
          <w:t>7,5 см</w:t>
        </w:r>
      </w:smartTag>
      <w:r>
        <w:t>) рельефно-контрастным шрифтом (на белом или жёлтом фоне) и продублирована шрифтом Брайля);</w:t>
      </w:r>
    </w:p>
    <w:p w:rsidR="00186596" w:rsidRDefault="00186596">
      <w:r>
        <w:t>присутствие ассистента, оказывающего учащемуся необходимую помощь;</w:t>
      </w:r>
    </w:p>
    <w:p w:rsidR="00186596" w:rsidRDefault="00186596">
      <w:r>
        <w:t>обеспечение выпуска альтернативных форматов печатных материалов (крупный шрифт или аудиофайлы);</w:t>
      </w:r>
    </w:p>
    <w:p w:rsidR="00186596" w:rsidRDefault="00186596"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86596" w:rsidRDefault="00186596">
      <w:r>
        <w:t>б) для учащихся с ограниченными возможностями здоровья по слуху:</w:t>
      </w:r>
    </w:p>
    <w:p w:rsidR="00186596" w:rsidRDefault="00186596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86596" w:rsidRDefault="00186596">
      <w:r>
        <w:t>обеспечение надлежащими звуковыми средствами воспроизведения информации;</w:t>
      </w:r>
    </w:p>
    <w:p w:rsidR="00186596" w:rsidRDefault="00186596">
      <w: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; наличие специальных кресел и других приспособлений).</w:t>
      </w:r>
    </w:p>
    <w:p w:rsidR="00186596" w:rsidRDefault="00186596"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86596" w:rsidRDefault="00186596"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186596" w:rsidRDefault="00186596"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186596" w:rsidRDefault="00186596"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86596" w:rsidRDefault="00186596">
      <w:r>
        <w:t xml:space="preserve">21. Содержание дополнительного образования и условия организации обучения и </w:t>
      </w:r>
      <w:r>
        <w:lastRenderedPageBreak/>
        <w:t>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инвалида*(12).</w:t>
      </w:r>
    </w:p>
    <w:p w:rsidR="00186596" w:rsidRDefault="00186596"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186596" w:rsidRDefault="00186596"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86596" w:rsidRDefault="00186596"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тифлосурдопереводчиков*(13).</w:t>
      </w:r>
    </w:p>
    <w:p w:rsidR="00186596" w:rsidRDefault="00186596"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86596" w:rsidRDefault="00186596"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186596" w:rsidRDefault="00186596"/>
    <w:p w:rsidR="00186596" w:rsidRDefault="00186596">
      <w:pPr>
        <w:pStyle w:val="aff9"/>
      </w:pPr>
      <w:r>
        <w:t>_____________________________</w:t>
      </w:r>
    </w:p>
    <w:p w:rsidR="00186596" w:rsidRDefault="00186596">
      <w:r>
        <w:t>*(1) Собрание законодательства Российской Федерации, 2012, № 53, ст. 7598; 2013, № 19, ст. 2326</w:t>
      </w:r>
    </w:p>
    <w:p w:rsidR="00186596" w:rsidRDefault="00186596">
      <w:r>
        <w:t xml:space="preserve">*(2) Часть 4 статьи 75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*(3) Пункт 3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*(4) Часть 4 статьи 17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*(5) Часть 5 статьи 17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*(6) Часть 1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*(7)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*(8) Часть 3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*(9) Часть 9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№ 273-ФЗ “Об </w:t>
      </w:r>
      <w:r>
        <w:lastRenderedPageBreak/>
        <w:t>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*(10) Часть 5 статьи 14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*(11) Часть 3 статьи 79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186596" w:rsidRDefault="00186596">
      <w:r>
        <w:t xml:space="preserve">*(12) Часть 1 статьи 79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 2013, № 19, ст. 2326</w:t>
      </w:r>
    </w:p>
    <w:p w:rsidR="00186596" w:rsidRDefault="00186596">
      <w:r>
        <w:t xml:space="preserve">*(13) Часть 11 статьи 79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273-ФЗ “Об образовании в Российской Федерации”(Собрание законодательства Российской Федерации, 2012, № 53, ст. 7598; 2013, № 19, ст. 2326)</w:t>
      </w:r>
    </w:p>
    <w:p w:rsidR="00186596" w:rsidRDefault="00186596"/>
    <w:sectPr w:rsidR="00186596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596"/>
    <w:rsid w:val="00037004"/>
    <w:rsid w:val="00186596"/>
    <w:rsid w:val="00C7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2772</Words>
  <Characters>15805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germiod</cp:lastModifiedBy>
  <cp:revision>2</cp:revision>
  <dcterms:created xsi:type="dcterms:W3CDTF">2015-05-22T03:39:00Z</dcterms:created>
  <dcterms:modified xsi:type="dcterms:W3CDTF">2015-05-22T03:39:00Z</dcterms:modified>
</cp:coreProperties>
</file>