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AE" w:rsidRPr="00FF79AE" w:rsidRDefault="00D235CB" w:rsidP="00FF79AE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89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47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5CB" w:rsidRDefault="00D235CB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235CB" w:rsidRDefault="00D235CB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235CB" w:rsidRDefault="00D235CB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235CB" w:rsidRDefault="00D235CB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При возникновении образовательных отношений колледж  знакомит обучающегося с Уставом, настоящими Правилами, иными локальными актами колледжа.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B0CED" w:rsidRDefault="000B0CED" w:rsidP="00FF79A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D7E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ОСНОВНЫЕ ПРАВА И ОБЯЗАННОСТИ УЧАСТНИКОВ ОБРАЗОВАТЕЛЬНЫХ ОТНОШЕНИЙ</w:t>
      </w:r>
    </w:p>
    <w:p w:rsidR="000B0CED" w:rsidRDefault="000B0CED" w:rsidP="00FF79AE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FD7EC5">
        <w:rPr>
          <w:b/>
          <w:bCs/>
          <w:sz w:val="28"/>
          <w:szCs w:val="28"/>
        </w:rPr>
        <w:t xml:space="preserve">2.1. </w:t>
      </w:r>
      <w:r w:rsidR="00FD7EC5" w:rsidRPr="00FD7EC5">
        <w:rPr>
          <w:b/>
          <w:bCs/>
          <w:sz w:val="28"/>
          <w:szCs w:val="28"/>
        </w:rPr>
        <w:t>Колледж</w:t>
      </w:r>
      <w:r w:rsidRPr="00FD7EC5">
        <w:rPr>
          <w:b/>
          <w:bCs/>
          <w:sz w:val="28"/>
          <w:szCs w:val="28"/>
        </w:rPr>
        <w:t xml:space="preserve"> ОБЯЗАН: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Обеспечивать реализацию программ повышения квалификации и профессиональной переподготовки, </w:t>
      </w:r>
      <w:r w:rsidR="00DF02F0">
        <w:rPr>
          <w:sz w:val="28"/>
          <w:szCs w:val="28"/>
        </w:rPr>
        <w:t xml:space="preserve">профессионального обучения, </w:t>
      </w:r>
      <w:r>
        <w:rPr>
          <w:sz w:val="28"/>
          <w:szCs w:val="28"/>
        </w:rPr>
        <w:t xml:space="preserve">соответствие качества подготовки обучающихся установленным требованиям, соответствие применяемых форм, средств, методов обучения возрастным, психофизическим особенностям, склонностям, способностям, интересам и потребностям обучающихся, соблюдение норм действующего законодательства;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создавать безопасные условия обучения в соответствии с установленными нормами, обеспечивающими жизнь и здоровье обучающихся, отвечающие требованиям охраны и гигиены труда, правилам противопожарной безопасности;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соблюдать права и свободы обучающихся, нравственные и этические нормы, их свободную реализацию: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принимать меры для повышения эффективности организации образовательного процесса, своевременно сообщать слушателям расписание их учебных занятий и иных мероприятий.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FD7EC5">
        <w:rPr>
          <w:b/>
          <w:bCs/>
          <w:sz w:val="28"/>
          <w:szCs w:val="28"/>
        </w:rPr>
        <w:t xml:space="preserve">Колледж </w:t>
      </w:r>
      <w:r>
        <w:rPr>
          <w:b/>
          <w:bCs/>
          <w:sz w:val="28"/>
          <w:szCs w:val="28"/>
        </w:rPr>
        <w:t xml:space="preserve"> ИМЕЕТ ПРАВО: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Самостоятельно организовывать образовательную деятельность по реализуемым образовательным программам: выбирать учебно-методическое обеспечение, образовательные технологии, сроки и продолжительность обучения; </w:t>
      </w:r>
      <w:r w:rsidR="00FD7EC5">
        <w:rPr>
          <w:sz w:val="28"/>
          <w:szCs w:val="28"/>
        </w:rPr>
        <w:t>инженерно-</w:t>
      </w:r>
      <w:r>
        <w:rPr>
          <w:sz w:val="28"/>
          <w:szCs w:val="28"/>
        </w:rPr>
        <w:t xml:space="preserve">преподавательский состав;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Корректировать содержание образовательной программы, виды и сроки обучения по личному заявлению слушателя;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Вносить изменения в настоящие Правила, разрабатывать и принимать дополнительные локальные нормативные акты в соответствии с действующим законодательством, Уставом </w:t>
      </w:r>
      <w:r w:rsidR="00FD7EC5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для повышения эффективности организации и осуществления образовательной деятельности;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Требовать соблюдения настоящих Правил, иных локальных актов, устава </w:t>
      </w:r>
      <w:r w:rsidR="00FD7EC5">
        <w:rPr>
          <w:sz w:val="28"/>
          <w:szCs w:val="28"/>
        </w:rPr>
        <w:t>колледжа;</w:t>
      </w:r>
      <w:r>
        <w:rPr>
          <w:sz w:val="28"/>
          <w:szCs w:val="28"/>
        </w:rPr>
        <w:t xml:space="preserve">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Применять меры дисциплинарной ответственности к нарушителям настоящих Правил;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Отчислять слушателя без выдачи документа об образовании в случае невыполнения учебного плана и (или) получения неудовлетворительного результата итоговой аттестации;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2.2.7. Реализовывать иные права, предусмотренные действующим законодательством.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ОБУЧАЮЩИЕСЯ ОБЯЗАНЫ: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Добросовестно осваивать образовательную программу в полном объеме, выполнять учебный план (</w:t>
      </w:r>
      <w:r w:rsidR="00FD7EC5">
        <w:rPr>
          <w:sz w:val="28"/>
          <w:szCs w:val="28"/>
        </w:rPr>
        <w:t xml:space="preserve">в том числе, </w:t>
      </w:r>
      <w:r>
        <w:rPr>
          <w:sz w:val="28"/>
          <w:szCs w:val="28"/>
        </w:rPr>
        <w:t xml:space="preserve">индивидуальный),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предложенные для самостоятельной работы, пройти итоговую аттестацию, если она предусмотрена учебным планом;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выполнять требования настоящих Правил, Устава </w:t>
      </w:r>
      <w:r w:rsidR="00FD7EC5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иных локальных нормативных актов по вопросам организации и осуществления образовательной деятельности;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уважать честь и достоинство всех участников образовательного процесса, не создавать препятствий для получения образования другими обучающимися;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бережно относиться к имуществу </w:t>
      </w:r>
      <w:r w:rsidR="00FD7EC5">
        <w:rPr>
          <w:sz w:val="28"/>
          <w:szCs w:val="28"/>
        </w:rPr>
        <w:t>колледжа</w:t>
      </w:r>
      <w:r>
        <w:rPr>
          <w:sz w:val="28"/>
          <w:szCs w:val="28"/>
        </w:rPr>
        <w:t>, возместить вред, причиненный</w:t>
      </w:r>
      <w:r w:rsidR="00FD7EC5">
        <w:rPr>
          <w:sz w:val="28"/>
          <w:szCs w:val="28"/>
        </w:rPr>
        <w:t xml:space="preserve"> колледжу</w:t>
      </w:r>
      <w:r>
        <w:rPr>
          <w:sz w:val="28"/>
          <w:szCs w:val="28"/>
        </w:rPr>
        <w:t xml:space="preserve"> в порядке, предусмотренном действующим законодательством;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выполнять иные обязанности обучающихся, предусмотренные действующим законодательством, Уставом</w:t>
      </w:r>
      <w:r w:rsidR="00FD7EC5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, иными локальными актами, договором об образовании.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proofErr w:type="gramStart"/>
      <w:r>
        <w:rPr>
          <w:b/>
          <w:bCs/>
          <w:sz w:val="28"/>
          <w:szCs w:val="28"/>
        </w:rPr>
        <w:t>ОБУЧАЮЩИЕСЯ</w:t>
      </w:r>
      <w:proofErr w:type="gramEnd"/>
      <w:r>
        <w:rPr>
          <w:b/>
          <w:bCs/>
          <w:sz w:val="28"/>
          <w:szCs w:val="28"/>
        </w:rPr>
        <w:t xml:space="preserve"> ИМЕЮТ ПРАВО: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знакомиться с </w:t>
      </w:r>
      <w:r w:rsidR="00FD7EC5">
        <w:rPr>
          <w:sz w:val="28"/>
          <w:szCs w:val="28"/>
        </w:rPr>
        <w:t xml:space="preserve">рабочими </w:t>
      </w:r>
      <w:r>
        <w:rPr>
          <w:sz w:val="28"/>
          <w:szCs w:val="28"/>
        </w:rPr>
        <w:t>учебным</w:t>
      </w:r>
      <w:r w:rsidR="00FD7EC5">
        <w:rPr>
          <w:sz w:val="28"/>
          <w:szCs w:val="28"/>
        </w:rPr>
        <w:t xml:space="preserve">и </w:t>
      </w:r>
      <w:r>
        <w:rPr>
          <w:sz w:val="28"/>
          <w:szCs w:val="28"/>
        </w:rPr>
        <w:t>планами, учебными программами</w:t>
      </w:r>
      <w:r w:rsidR="00FD7EC5">
        <w:rPr>
          <w:sz w:val="28"/>
          <w:szCs w:val="28"/>
        </w:rPr>
        <w:t>, календарными учебными графиками</w:t>
      </w:r>
      <w:r>
        <w:rPr>
          <w:sz w:val="28"/>
          <w:szCs w:val="28"/>
        </w:rPr>
        <w:t xml:space="preserve"> по изучаемому курсу;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свободно пользоваться выделенным для занятий компьютером во время, установленное расписанием занятий и консультаций, электронной библиотекой;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во время занятий и консультаций пользоваться учебной и методической литературой, информационными материалами, в том числе и сетью Интернет;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вносить предложения, направленные на улучшение работы курсов повышения квалификации и профессиональной переподготовки;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 обжаловать приказы и распоряжения</w:t>
      </w:r>
      <w:r w:rsidR="00FD7EC5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 в порядке, установленном действующим законодательством: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рассчитывать 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2.4.7. рассчитывать на свободу совести, информации, свободное выражение собственных взглядов и убеждений;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2.4.8. на участие в управлении</w:t>
      </w:r>
      <w:r w:rsidR="00FD7EC5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 в порядке, установленном ее Уставом; </w:t>
      </w:r>
    </w:p>
    <w:p w:rsidR="00C47E79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 знакомиться со свидетельством о государственной регистрации, с Уставом, с лицензией на осуществление образовательной деятельности, с учебной документацией и другими документами, регламентирующими организацию и осуществление образовательной деятельности в</w:t>
      </w:r>
      <w:r w:rsidR="00C47E79">
        <w:rPr>
          <w:sz w:val="28"/>
          <w:szCs w:val="28"/>
        </w:rPr>
        <w:t xml:space="preserve"> колледже</w:t>
      </w:r>
      <w:r>
        <w:rPr>
          <w:sz w:val="28"/>
          <w:szCs w:val="28"/>
        </w:rPr>
        <w:t xml:space="preserve">; </w:t>
      </w:r>
      <w:r w:rsidR="00C47E79">
        <w:rPr>
          <w:sz w:val="28"/>
          <w:szCs w:val="28"/>
        </w:rPr>
        <w:t xml:space="preserve">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2.4.10. участвовать в соответствии с действующим законодательством в научно-исследовательской, научно-технической, экспериментальной и инновационной деятельности, осуществляемой</w:t>
      </w:r>
      <w:r w:rsidR="00C47E79">
        <w:rPr>
          <w:sz w:val="28"/>
          <w:szCs w:val="28"/>
        </w:rPr>
        <w:t xml:space="preserve"> колледжем</w:t>
      </w:r>
      <w:r>
        <w:rPr>
          <w:sz w:val="28"/>
          <w:szCs w:val="28"/>
        </w:rPr>
        <w:t xml:space="preserve">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2.4.11. публиковать свои работы в изданиях</w:t>
      </w:r>
      <w:r w:rsidR="00C47E79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2.4.12. на совмещение получения образования с работой без ущерба для освоения образовательной программы, выполнения индивидуального учебного плана;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2.4.13. на получение информации от</w:t>
      </w:r>
      <w:r w:rsidR="00C47E79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 о положении в сфере занятости населения Российской Федерации по осваиваемым ими профессиям, специальностям и направлениям подготовки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2.4.14. на реализацию иных прав, предусмотренны</w:t>
      </w:r>
      <w:r w:rsidR="00C47E79">
        <w:rPr>
          <w:sz w:val="28"/>
          <w:szCs w:val="28"/>
        </w:rPr>
        <w:t>х</w:t>
      </w:r>
      <w:r>
        <w:rPr>
          <w:sz w:val="28"/>
          <w:szCs w:val="28"/>
        </w:rPr>
        <w:t xml:space="preserve"> действующим законодательством, Уставом</w:t>
      </w:r>
      <w:r w:rsidR="00C47E79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, иными локальными актами </w:t>
      </w:r>
      <w:r w:rsidR="00C47E79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.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B0CED" w:rsidRDefault="000B0CED" w:rsidP="00FF79AE">
      <w:pPr>
        <w:pStyle w:val="Default"/>
        <w:spacing w:line="276" w:lineRule="auto"/>
        <w:jc w:val="center"/>
        <w:rPr>
          <w:sz w:val="28"/>
          <w:szCs w:val="28"/>
        </w:rPr>
      </w:pPr>
      <w:r w:rsidRPr="00C47E7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ОТВЕТСТВЕННОСТЬ ЗА НАРУШЕНИЕ ПРАВИЛ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Дисциплина в </w:t>
      </w:r>
      <w:r w:rsidR="00C47E79">
        <w:rPr>
          <w:sz w:val="28"/>
          <w:szCs w:val="28"/>
        </w:rPr>
        <w:t xml:space="preserve">колледже </w:t>
      </w:r>
      <w:r>
        <w:rPr>
          <w:sz w:val="28"/>
          <w:szCs w:val="28"/>
        </w:rPr>
        <w:t xml:space="preserve">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 допускается.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 совершение на территории </w:t>
      </w:r>
      <w:r w:rsidR="00C47E79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нарушений общественного порядка правонарушители могут быть подвергнуты административному взысканию, налагаемому в установленном Законом порядке по представлению</w:t>
      </w:r>
      <w:r w:rsidR="00C47E79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.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 неисполнение или нарушение Устава</w:t>
      </w:r>
      <w:r w:rsidR="00C47E79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деятельности, невыполнение учебного плана и (или) получение неудовлетворительного результата итоговой аттестации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отчисление.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выборе меры дисциплинарного взыскания учитывается тяжесть дисциплинарного проступка, причины и обстоятельства, при которых он </w:t>
      </w:r>
      <w:r>
        <w:rPr>
          <w:sz w:val="28"/>
          <w:szCs w:val="28"/>
        </w:rPr>
        <w:lastRenderedPageBreak/>
        <w:t xml:space="preserve">совершен, предыдущее поведение обучающегося, его психофизическое и эмоциональное состояние.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До применения меры дисциплинарного взыскания </w:t>
      </w:r>
      <w:r w:rsidR="00C47E79">
        <w:rPr>
          <w:sz w:val="28"/>
          <w:szCs w:val="28"/>
        </w:rPr>
        <w:t xml:space="preserve">колледж </w:t>
      </w:r>
      <w:r>
        <w:rPr>
          <w:sz w:val="28"/>
          <w:szCs w:val="28"/>
        </w:rPr>
        <w:t xml:space="preserve">требует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 </w:t>
      </w:r>
    </w:p>
    <w:p w:rsidR="000B0CED" w:rsidRDefault="000B0CED" w:rsidP="00FF79A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Мера дисциплинарного взыскания применяется не позднее одного месяца со дня обнаружения проступка, не считая времени отсутствия обучающегося по уважительным причинам. </w:t>
      </w:r>
    </w:p>
    <w:p w:rsidR="000B0CED" w:rsidRDefault="000B0CED" w:rsidP="00FF79A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Применение к обучающемуся меры дисциплинарного взыскания оформляется приказом </w:t>
      </w:r>
      <w:r w:rsidR="00C47E79">
        <w:rPr>
          <w:sz w:val="28"/>
          <w:szCs w:val="28"/>
        </w:rPr>
        <w:t>ди</w:t>
      </w:r>
      <w:r>
        <w:rPr>
          <w:sz w:val="28"/>
          <w:szCs w:val="28"/>
        </w:rPr>
        <w:t xml:space="preserve">ректора </w:t>
      </w:r>
      <w:r w:rsidR="00C47E79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, который доводится до обучающегося, под </w:t>
      </w:r>
      <w:r w:rsidR="00C47E79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C47E79">
        <w:rPr>
          <w:sz w:val="28"/>
          <w:szCs w:val="28"/>
        </w:rPr>
        <w:t>д</w:t>
      </w:r>
      <w:r>
        <w:rPr>
          <w:sz w:val="28"/>
          <w:szCs w:val="28"/>
        </w:rPr>
        <w:t xml:space="preserve">пись в течение трех учебных дней со дня его издания, не считая времени </w:t>
      </w:r>
      <w:proofErr w:type="gramStart"/>
      <w:r>
        <w:rPr>
          <w:sz w:val="28"/>
          <w:szCs w:val="28"/>
        </w:rPr>
        <w:t>отсутствия</w:t>
      </w:r>
      <w:proofErr w:type="gramEnd"/>
      <w:r>
        <w:rPr>
          <w:sz w:val="28"/>
          <w:szCs w:val="28"/>
        </w:rPr>
        <w:t xml:space="preserve"> обучающегося по уважительным причинам. Отказ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ознакомиться с указанным приказом под </w:t>
      </w:r>
      <w:r w:rsidR="00C47E79">
        <w:rPr>
          <w:sz w:val="28"/>
          <w:szCs w:val="28"/>
        </w:rPr>
        <w:t>под</w:t>
      </w:r>
      <w:r>
        <w:rPr>
          <w:sz w:val="28"/>
          <w:szCs w:val="28"/>
        </w:rPr>
        <w:t xml:space="preserve">пись оформляется соответствующим актом. </w:t>
      </w:r>
    </w:p>
    <w:p w:rsidR="000B0CED" w:rsidRDefault="000B0CED" w:rsidP="00FF79A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За утрату, уничтожение, повреждение оборудования или другого имущества</w:t>
      </w:r>
      <w:r w:rsidR="00C47E79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, нарушение правил его использования, повлекшее вышеуказанные последствия, обучающиеся несут материальную ответственность в порядке, установленном нормами действующего законодательства. </w:t>
      </w:r>
    </w:p>
    <w:p w:rsidR="000B0CED" w:rsidRDefault="000B0CED" w:rsidP="00FF79A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0B0CED" w:rsidRDefault="000B0CED" w:rsidP="00FF79A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Решение комиссии по урегулированию споров между участниками образовательных отношений может быть обжаловано в порядке, установленном действующим законодательством. </w:t>
      </w:r>
    </w:p>
    <w:p w:rsidR="00750317" w:rsidRDefault="00750317" w:rsidP="00FF79AE">
      <w:pPr>
        <w:pStyle w:val="Default"/>
        <w:spacing w:line="276" w:lineRule="auto"/>
        <w:rPr>
          <w:sz w:val="28"/>
          <w:szCs w:val="28"/>
        </w:rPr>
      </w:pPr>
    </w:p>
    <w:p w:rsidR="000B0CED" w:rsidRDefault="000B0CED" w:rsidP="00FF79A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УЧЕБНЫЙ РАСПОРЯДОК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Учебные занятия в</w:t>
      </w:r>
      <w:r w:rsidR="00C47E79">
        <w:rPr>
          <w:sz w:val="28"/>
          <w:szCs w:val="28"/>
        </w:rPr>
        <w:t xml:space="preserve">  колледже</w:t>
      </w:r>
      <w:r>
        <w:rPr>
          <w:sz w:val="28"/>
          <w:szCs w:val="28"/>
        </w:rPr>
        <w:t xml:space="preserve"> проводятся по расписанию в соответствии с учебными планами и рабочими программами дисциплин, курсов или модулей, утвержденными в установленном порядке. Для всех видов аудиторных занятий устанавливается академический час продолжительностью 45 минут.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После начала занятий во всех учебных и прилегающих к ним помещениях должны быть обеспечены тишина и порядок, необходимые для нормального хода занятий. Недопустимо прерывать учебные занятия, входить и выходить из аудитории во время их проведения без разрешения преподавателя</w:t>
      </w:r>
      <w:r w:rsidR="00C47E79">
        <w:rPr>
          <w:sz w:val="28"/>
          <w:szCs w:val="28"/>
        </w:rPr>
        <w:t>/мастера производственного обучения</w:t>
      </w:r>
      <w:r>
        <w:rPr>
          <w:sz w:val="28"/>
          <w:szCs w:val="28"/>
        </w:rPr>
        <w:t xml:space="preserve">. </w:t>
      </w:r>
    </w:p>
    <w:p w:rsidR="000B0CED" w:rsidRDefault="000B0CED" w:rsidP="00FF79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Освоение образовательных программ продолжительностью не менее 36 академических часов завершается обязательной итоговой аттестацией, </w:t>
      </w:r>
      <w:proofErr w:type="gramStart"/>
      <w:r>
        <w:rPr>
          <w:sz w:val="28"/>
          <w:szCs w:val="28"/>
        </w:rPr>
        <w:t>формы</w:t>
      </w:r>
      <w:proofErr w:type="gramEnd"/>
      <w:r>
        <w:rPr>
          <w:sz w:val="28"/>
          <w:szCs w:val="28"/>
        </w:rPr>
        <w:t xml:space="preserve"> и порядок проведения которой определяются соответствующей учебной программой </w:t>
      </w:r>
      <w:r w:rsidR="00C47E79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. </w:t>
      </w:r>
    </w:p>
    <w:p w:rsidR="009516C4" w:rsidRDefault="000B0CED" w:rsidP="00FF79A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4.4. В</w:t>
      </w:r>
      <w:r w:rsidR="00714EBE">
        <w:rPr>
          <w:b/>
          <w:bCs/>
          <w:sz w:val="28"/>
          <w:szCs w:val="28"/>
        </w:rPr>
        <w:t xml:space="preserve"> колледже</w:t>
      </w:r>
      <w:r>
        <w:rPr>
          <w:b/>
          <w:bCs/>
          <w:sz w:val="28"/>
          <w:szCs w:val="28"/>
        </w:rPr>
        <w:t xml:space="preserve"> запрещается:</w:t>
      </w:r>
      <w:r w:rsidR="009516C4">
        <w:rPr>
          <w:b/>
          <w:bCs/>
          <w:sz w:val="28"/>
          <w:szCs w:val="28"/>
        </w:rPr>
        <w:t xml:space="preserve">  </w:t>
      </w:r>
    </w:p>
    <w:p w:rsidR="000B0CED" w:rsidRPr="00C47E79" w:rsidRDefault="000B0CED" w:rsidP="00FF79AE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142" w:firstLine="567"/>
        <w:rPr>
          <w:sz w:val="28"/>
          <w:szCs w:val="28"/>
        </w:rPr>
      </w:pPr>
      <w:r w:rsidRPr="00C47E79">
        <w:rPr>
          <w:sz w:val="28"/>
          <w:szCs w:val="28"/>
        </w:rPr>
        <w:t xml:space="preserve">перемещать имущество и оборудование, мебель и другие материальные ценности из учебных помещений без разрешения представителей </w:t>
      </w:r>
      <w:r w:rsidR="00C47E79" w:rsidRPr="00C47E79">
        <w:rPr>
          <w:sz w:val="28"/>
          <w:szCs w:val="28"/>
        </w:rPr>
        <w:t xml:space="preserve"> колледжа</w:t>
      </w:r>
      <w:r w:rsidRPr="00C47E79">
        <w:rPr>
          <w:sz w:val="28"/>
          <w:szCs w:val="28"/>
        </w:rPr>
        <w:t xml:space="preserve">; приносить и распивать спиртные напитки и пиво, находиться в состоянии алкогольного, наркотического или токсического опьянения; </w:t>
      </w:r>
      <w:r w:rsidR="00C47E79" w:rsidRPr="00C47E79">
        <w:rPr>
          <w:sz w:val="28"/>
          <w:szCs w:val="28"/>
        </w:rPr>
        <w:t xml:space="preserve"> </w:t>
      </w:r>
      <w:r w:rsidRPr="00C47E79">
        <w:rPr>
          <w:sz w:val="28"/>
          <w:szCs w:val="28"/>
        </w:rPr>
        <w:t xml:space="preserve">приносить взрывчатые, легковоспламеняющиеся и токсичные вещества, огнестрельное, газовое и холодное оружие; </w:t>
      </w:r>
    </w:p>
    <w:p w:rsidR="000B0CED" w:rsidRDefault="000B0CED" w:rsidP="00FF79AE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играть в азартные игры; </w:t>
      </w:r>
    </w:p>
    <w:p w:rsidR="000B0CED" w:rsidRDefault="000B0CED" w:rsidP="00FF79AE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курить на территории и в помещениях</w:t>
      </w:r>
      <w:r w:rsidR="00C47E79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; </w:t>
      </w:r>
    </w:p>
    <w:p w:rsidR="000B0CED" w:rsidRDefault="000B0CED" w:rsidP="00FF79AE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сквернословить; </w:t>
      </w:r>
    </w:p>
    <w:p w:rsidR="000B0CED" w:rsidRDefault="000B0CED" w:rsidP="00FF79AE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нарушать санитарно-гигиенические нормы; </w:t>
      </w:r>
    </w:p>
    <w:p w:rsidR="000B0CED" w:rsidRDefault="000B0CED" w:rsidP="00FF79AE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на стенах, аудиторных столах и в других местах какие-либо надписи и рисунки, расклеивать и вывешивать объявления без разрешения администрации; </w:t>
      </w:r>
    </w:p>
    <w:p w:rsidR="000B0CED" w:rsidRDefault="000B0CED" w:rsidP="00FF79AE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портить мебель и оборудование, нарушать чистоту и порядок; </w:t>
      </w:r>
    </w:p>
    <w:p w:rsidR="000B0CED" w:rsidRDefault="000B0CED" w:rsidP="00FF79AE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находиться в аудиториях в верхней одежде, головных уборах; </w:t>
      </w:r>
    </w:p>
    <w:p w:rsidR="000B0CED" w:rsidRDefault="000B0CED" w:rsidP="00FF79AE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совершать иные действия, за которые действующим законодательством предусмотрена административная ответственность. </w:t>
      </w:r>
    </w:p>
    <w:p w:rsidR="000B0CED" w:rsidRDefault="000B0CED" w:rsidP="00FF79A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В</w:t>
      </w:r>
      <w:r w:rsidR="00C47E79">
        <w:rPr>
          <w:sz w:val="28"/>
          <w:szCs w:val="28"/>
        </w:rPr>
        <w:t xml:space="preserve"> колледже </w:t>
      </w:r>
      <w:r>
        <w:rPr>
          <w:sz w:val="28"/>
          <w:szCs w:val="28"/>
        </w:rPr>
        <w:t xml:space="preserve"> устанавливается следующий режим работы для слушателей курсов повышения квалификации/профессиональной переподготовки</w:t>
      </w:r>
      <w:r w:rsidR="00C47E79">
        <w:rPr>
          <w:sz w:val="28"/>
          <w:szCs w:val="28"/>
        </w:rPr>
        <w:t>:</w:t>
      </w:r>
    </w:p>
    <w:p w:rsidR="00F20E82" w:rsidRDefault="000B0CED" w:rsidP="00FF79AE">
      <w:pPr>
        <w:spacing w:line="276" w:lineRule="auto"/>
        <w:ind w:firstLine="709"/>
        <w:jc w:val="both"/>
        <w:rPr>
          <w:sz w:val="28"/>
          <w:szCs w:val="28"/>
        </w:rPr>
      </w:pPr>
      <w:r w:rsidRPr="00C47E79">
        <w:rPr>
          <w:sz w:val="28"/>
          <w:szCs w:val="28"/>
        </w:rPr>
        <w:t xml:space="preserve">Занятия могут проводиться в две смены: с </w:t>
      </w:r>
      <w:r w:rsidR="00C47E79">
        <w:rPr>
          <w:sz w:val="28"/>
          <w:szCs w:val="28"/>
        </w:rPr>
        <w:t>8</w:t>
      </w:r>
      <w:r w:rsidRPr="00C47E79">
        <w:rPr>
          <w:sz w:val="28"/>
          <w:szCs w:val="28"/>
        </w:rPr>
        <w:t>:</w:t>
      </w:r>
      <w:r w:rsidR="00C47E79">
        <w:rPr>
          <w:sz w:val="28"/>
          <w:szCs w:val="28"/>
        </w:rPr>
        <w:t>3</w:t>
      </w:r>
      <w:r w:rsidRPr="00C47E79">
        <w:rPr>
          <w:sz w:val="28"/>
          <w:szCs w:val="28"/>
        </w:rPr>
        <w:t>0 до 1</w:t>
      </w:r>
      <w:r w:rsidR="00C47E79">
        <w:rPr>
          <w:sz w:val="28"/>
          <w:szCs w:val="28"/>
        </w:rPr>
        <w:t>4</w:t>
      </w:r>
      <w:r w:rsidRPr="00C47E79">
        <w:rPr>
          <w:sz w:val="28"/>
          <w:szCs w:val="28"/>
        </w:rPr>
        <w:t>:</w:t>
      </w:r>
      <w:r w:rsidR="00C47E79">
        <w:rPr>
          <w:sz w:val="28"/>
          <w:szCs w:val="28"/>
        </w:rPr>
        <w:t>00</w:t>
      </w:r>
      <w:r w:rsidRPr="00C47E79">
        <w:rPr>
          <w:sz w:val="28"/>
          <w:szCs w:val="28"/>
        </w:rPr>
        <w:t xml:space="preserve"> первая смена и с 1</w:t>
      </w:r>
      <w:r w:rsidR="009516C4">
        <w:rPr>
          <w:sz w:val="28"/>
          <w:szCs w:val="28"/>
        </w:rPr>
        <w:t>4</w:t>
      </w:r>
      <w:r w:rsidRPr="00C47E79">
        <w:rPr>
          <w:sz w:val="28"/>
          <w:szCs w:val="28"/>
        </w:rPr>
        <w:t>:</w:t>
      </w:r>
      <w:r w:rsidR="009516C4">
        <w:rPr>
          <w:sz w:val="28"/>
          <w:szCs w:val="28"/>
        </w:rPr>
        <w:t>00</w:t>
      </w:r>
      <w:r w:rsidRPr="00C47E79">
        <w:rPr>
          <w:sz w:val="28"/>
          <w:szCs w:val="28"/>
        </w:rPr>
        <w:t xml:space="preserve"> до </w:t>
      </w:r>
      <w:r w:rsidR="009516C4">
        <w:rPr>
          <w:sz w:val="28"/>
          <w:szCs w:val="28"/>
        </w:rPr>
        <w:t>20</w:t>
      </w:r>
      <w:r w:rsidRPr="00C47E79">
        <w:rPr>
          <w:sz w:val="28"/>
          <w:szCs w:val="28"/>
        </w:rPr>
        <w:t>:</w:t>
      </w:r>
      <w:r w:rsidR="009516C4">
        <w:rPr>
          <w:sz w:val="28"/>
          <w:szCs w:val="28"/>
        </w:rPr>
        <w:t>0</w:t>
      </w:r>
      <w:r w:rsidR="00C47E79">
        <w:rPr>
          <w:sz w:val="28"/>
          <w:szCs w:val="28"/>
        </w:rPr>
        <w:t>0</w:t>
      </w:r>
      <w:r w:rsidRPr="00C47E79">
        <w:rPr>
          <w:sz w:val="28"/>
          <w:szCs w:val="28"/>
        </w:rPr>
        <w:t xml:space="preserve"> вторая смена ежедневно, кроме воскресенья и праздничных дней. Лекционные и практические занятия, как правило, проводятся парами по 2 академических часа, перерыв между парами не может быть меньше 5 минут. После 4-6 академических часов занятий устраивается перерыв для обеда и отдыха не менее 20 минут. Пребывание в </w:t>
      </w:r>
      <w:r w:rsidR="00C47E79">
        <w:rPr>
          <w:sz w:val="28"/>
          <w:szCs w:val="28"/>
        </w:rPr>
        <w:t>колледже</w:t>
      </w:r>
      <w:r w:rsidRPr="00C47E79">
        <w:rPr>
          <w:sz w:val="28"/>
          <w:szCs w:val="28"/>
        </w:rPr>
        <w:t xml:space="preserve"> слушателей разрешается с 8:00 до </w:t>
      </w:r>
      <w:r w:rsidR="00C47E79">
        <w:rPr>
          <w:sz w:val="28"/>
          <w:szCs w:val="28"/>
        </w:rPr>
        <w:t>20</w:t>
      </w:r>
      <w:r w:rsidRPr="00C47E79">
        <w:rPr>
          <w:sz w:val="28"/>
          <w:szCs w:val="28"/>
        </w:rPr>
        <w:t>:00.</w:t>
      </w:r>
    </w:p>
    <w:p w:rsidR="00750317" w:rsidRDefault="00750317" w:rsidP="00FF79AE">
      <w:pPr>
        <w:spacing w:line="276" w:lineRule="auto"/>
        <w:ind w:firstLine="709"/>
        <w:jc w:val="both"/>
        <w:rPr>
          <w:sz w:val="28"/>
          <w:szCs w:val="28"/>
        </w:rPr>
      </w:pPr>
    </w:p>
    <w:p w:rsidR="00750317" w:rsidRPr="00750317" w:rsidRDefault="00750317" w:rsidP="00750317">
      <w:pPr>
        <w:pStyle w:val="1"/>
        <w:shd w:val="clear" w:color="auto" w:fill="auto"/>
        <w:tabs>
          <w:tab w:val="left" w:pos="26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750317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50317">
        <w:rPr>
          <w:rFonts w:ascii="Times New Roman" w:hAnsi="Times New Roman" w:cs="Times New Roman"/>
          <w:i/>
          <w:sz w:val="28"/>
          <w:szCs w:val="28"/>
        </w:rPr>
        <w:t>ОУ НСО</w:t>
      </w:r>
      <w:r w:rsidRPr="00750317">
        <w:rPr>
          <w:rStyle w:val="10"/>
          <w:rFonts w:eastAsiaTheme="minorHAnsi"/>
          <w:sz w:val="28"/>
          <w:szCs w:val="28"/>
        </w:rPr>
        <w:t xml:space="preserve"> </w:t>
      </w:r>
      <w:r w:rsidRPr="00750317">
        <w:rPr>
          <w:rFonts w:ascii="Times New Roman" w:hAnsi="Times New Roman" w:cs="Times New Roman"/>
          <w:i/>
          <w:sz w:val="28"/>
          <w:szCs w:val="28"/>
        </w:rPr>
        <w:t xml:space="preserve">«Новосибирский </w:t>
      </w:r>
      <w:r>
        <w:rPr>
          <w:rFonts w:ascii="Times New Roman" w:hAnsi="Times New Roman" w:cs="Times New Roman"/>
          <w:i/>
          <w:sz w:val="28"/>
          <w:szCs w:val="28"/>
        </w:rPr>
        <w:t>колледж парикмахерского искусства</w:t>
      </w:r>
      <w:r w:rsidRPr="00750317">
        <w:rPr>
          <w:rStyle w:val="1MSMincho-1pt"/>
          <w:rFonts w:ascii="Times New Roman" w:hAnsi="Times New Roman" w:cs="Times New Roman"/>
          <w:sz w:val="28"/>
          <w:szCs w:val="28"/>
        </w:rPr>
        <w:t xml:space="preserve">», </w:t>
      </w:r>
      <w:r w:rsidRPr="00750317">
        <w:rPr>
          <w:rFonts w:ascii="Times New Roman" w:hAnsi="Times New Roman" w:cs="Times New Roman"/>
          <w:i/>
          <w:sz w:val="28"/>
          <w:szCs w:val="28"/>
        </w:rPr>
        <w:t>протокол №</w:t>
      </w:r>
      <w:r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Pr="00750317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Pr="00750317">
        <w:rPr>
          <w:rStyle w:val="10"/>
          <w:rFonts w:eastAsiaTheme="minorHAnsi"/>
          <w:sz w:val="28"/>
          <w:szCs w:val="28"/>
        </w:rPr>
        <w:t xml:space="preserve"> «</w:t>
      </w:r>
      <w:r>
        <w:rPr>
          <w:rStyle w:val="10"/>
          <w:rFonts w:eastAsiaTheme="minorHAnsi"/>
          <w:sz w:val="28"/>
          <w:szCs w:val="28"/>
        </w:rPr>
        <w:t>03</w:t>
      </w:r>
      <w:r w:rsidRPr="00750317">
        <w:rPr>
          <w:rStyle w:val="10"/>
          <w:rFonts w:eastAsiaTheme="minorHAnsi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ма</w:t>
      </w:r>
      <w:r w:rsidRPr="00750317">
        <w:rPr>
          <w:rFonts w:ascii="Times New Roman" w:hAnsi="Times New Roman" w:cs="Times New Roman"/>
          <w:i/>
          <w:sz w:val="28"/>
          <w:szCs w:val="28"/>
        </w:rPr>
        <w:t>я</w:t>
      </w:r>
      <w:r w:rsidRPr="00750317">
        <w:rPr>
          <w:rStyle w:val="10"/>
          <w:rFonts w:eastAsiaTheme="minorHAnsi"/>
          <w:sz w:val="28"/>
          <w:szCs w:val="28"/>
        </w:rPr>
        <w:t xml:space="preserve"> 201</w:t>
      </w:r>
      <w:r>
        <w:rPr>
          <w:rStyle w:val="10"/>
          <w:rFonts w:eastAsiaTheme="minorHAnsi"/>
          <w:sz w:val="28"/>
          <w:szCs w:val="28"/>
        </w:rPr>
        <w:t>8 г</w:t>
      </w:r>
      <w:r w:rsidRPr="00750317">
        <w:rPr>
          <w:rStyle w:val="1MSMincho-1pt"/>
          <w:rFonts w:ascii="Times New Roman" w:hAnsi="Times New Roman" w:cs="Times New Roman"/>
          <w:sz w:val="28"/>
          <w:szCs w:val="28"/>
        </w:rPr>
        <w:t xml:space="preserve">. </w:t>
      </w:r>
    </w:p>
    <w:p w:rsidR="00750317" w:rsidRPr="00750317" w:rsidRDefault="00750317" w:rsidP="00FF79AE">
      <w:pPr>
        <w:spacing w:line="276" w:lineRule="auto"/>
        <w:ind w:firstLine="709"/>
        <w:jc w:val="both"/>
      </w:pPr>
    </w:p>
    <w:sectPr w:rsidR="00750317" w:rsidRPr="00750317" w:rsidSect="00DF02F0">
      <w:footerReference w:type="default" r:id="rId10"/>
      <w:pgSz w:w="11906" w:h="16838"/>
      <w:pgMar w:top="1134" w:right="1134" w:bottom="56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46" w:rsidRDefault="00F07A46" w:rsidP="00750317">
      <w:r>
        <w:separator/>
      </w:r>
    </w:p>
  </w:endnote>
  <w:endnote w:type="continuationSeparator" w:id="0">
    <w:p w:rsidR="00F07A46" w:rsidRDefault="00F07A46" w:rsidP="0075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024790"/>
      <w:docPartObj>
        <w:docPartGallery w:val="Page Numbers (Bottom of Page)"/>
        <w:docPartUnique/>
      </w:docPartObj>
    </w:sdtPr>
    <w:sdtEndPr/>
    <w:sdtContent>
      <w:p w:rsidR="00750317" w:rsidRDefault="007503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CB">
          <w:rPr>
            <w:noProof/>
          </w:rPr>
          <w:t>6</w:t>
        </w:r>
        <w:r>
          <w:fldChar w:fldCharType="end"/>
        </w:r>
      </w:p>
    </w:sdtContent>
  </w:sdt>
  <w:p w:rsidR="00750317" w:rsidRDefault="007503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46" w:rsidRDefault="00F07A46" w:rsidP="00750317">
      <w:r>
        <w:separator/>
      </w:r>
    </w:p>
  </w:footnote>
  <w:footnote w:type="continuationSeparator" w:id="0">
    <w:p w:rsidR="00F07A46" w:rsidRDefault="00F07A46" w:rsidP="0075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D2D23"/>
    <w:multiLevelType w:val="hybridMultilevel"/>
    <w:tmpl w:val="42061F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598F8A"/>
    <w:multiLevelType w:val="hybridMultilevel"/>
    <w:tmpl w:val="40E13A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DAF13F"/>
    <w:multiLevelType w:val="hybridMultilevel"/>
    <w:tmpl w:val="5CB7960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978358"/>
    <w:multiLevelType w:val="hybridMultilevel"/>
    <w:tmpl w:val="3C8D7A2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393165E"/>
    <w:multiLevelType w:val="hybridMultilevel"/>
    <w:tmpl w:val="31A049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1523ED"/>
    <w:multiLevelType w:val="hybridMultilevel"/>
    <w:tmpl w:val="F5F6A96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B2191"/>
    <w:multiLevelType w:val="hybridMultilevel"/>
    <w:tmpl w:val="A1805040"/>
    <w:lvl w:ilvl="0" w:tplc="4D7CFD22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DC91A0"/>
    <w:multiLevelType w:val="hybridMultilevel"/>
    <w:tmpl w:val="206DA02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87121D7"/>
    <w:multiLevelType w:val="hybridMultilevel"/>
    <w:tmpl w:val="10DBEF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29D87B7"/>
    <w:multiLevelType w:val="hybridMultilevel"/>
    <w:tmpl w:val="61B007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9F6E9A"/>
    <w:multiLevelType w:val="hybridMultilevel"/>
    <w:tmpl w:val="353C83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1CA1AB2"/>
    <w:multiLevelType w:val="hybridMultilevel"/>
    <w:tmpl w:val="454FC75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3C"/>
    <w:rsid w:val="000B0CED"/>
    <w:rsid w:val="002C6617"/>
    <w:rsid w:val="005D6F3C"/>
    <w:rsid w:val="00714EBE"/>
    <w:rsid w:val="00750317"/>
    <w:rsid w:val="00775923"/>
    <w:rsid w:val="008161FE"/>
    <w:rsid w:val="009516C4"/>
    <w:rsid w:val="009900BB"/>
    <w:rsid w:val="00C47E79"/>
    <w:rsid w:val="00D235CB"/>
    <w:rsid w:val="00DF02F0"/>
    <w:rsid w:val="00F07A46"/>
    <w:rsid w:val="00F20E82"/>
    <w:rsid w:val="00FD0985"/>
    <w:rsid w:val="00FD7EC5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0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03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75031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750317"/>
    <w:pPr>
      <w:shd w:val="clear" w:color="auto" w:fill="FFFFFF"/>
      <w:autoSpaceDE/>
      <w:autoSpaceDN/>
      <w:adjustRightInd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№1 + Не курсив"/>
    <w:basedOn w:val="a0"/>
    <w:rsid w:val="007503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50317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235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0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03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75031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750317"/>
    <w:pPr>
      <w:shd w:val="clear" w:color="auto" w:fill="FFFFFF"/>
      <w:autoSpaceDE/>
      <w:autoSpaceDN/>
      <w:adjustRightInd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№1 + Не курсив"/>
    <w:basedOn w:val="a0"/>
    <w:rsid w:val="007503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50317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235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2FDB-FF6E-463A-B6D5-4A74552F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4</cp:revision>
  <cp:lastPrinted>2018-06-25T09:33:00Z</cp:lastPrinted>
  <dcterms:created xsi:type="dcterms:W3CDTF">2018-06-25T08:44:00Z</dcterms:created>
  <dcterms:modified xsi:type="dcterms:W3CDTF">2018-06-26T05:17:00Z</dcterms:modified>
</cp:coreProperties>
</file>