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6C" w:rsidRDefault="000D686C" w:rsidP="00F22D63">
      <w:pPr>
        <w:pStyle w:val="a4"/>
        <w:rPr>
          <w:sz w:val="28"/>
          <w:szCs w:val="28"/>
        </w:rPr>
      </w:pPr>
    </w:p>
    <w:p w:rsidR="00F16263" w:rsidRDefault="00DB6E5B" w:rsidP="00DB5745">
      <w:pPr>
        <w:pStyle w:val="a4"/>
        <w:ind w:hanging="284"/>
        <w:jc w:val="left"/>
        <w:rPr>
          <w:sz w:val="28"/>
          <w:szCs w:val="28"/>
        </w:rPr>
      </w:pPr>
      <w:r>
        <w:rPr>
          <w:noProof/>
          <w:sz w:val="28"/>
          <w:szCs w:val="28"/>
        </w:rPr>
        <w:drawing>
          <wp:inline distT="0" distB="0" distL="0" distR="0">
            <wp:extent cx="6645910" cy="9363075"/>
            <wp:effectExtent l="19050" t="0" r="2540" b="0"/>
            <wp:docPr id="1" name="Рисунок 0" descr="Рисунок (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7).jpg"/>
                    <pic:cNvPicPr/>
                  </pic:nvPicPr>
                  <pic:blipFill>
                    <a:blip r:embed="rId7" cstate="print"/>
                    <a:stretch>
                      <a:fillRect/>
                    </a:stretch>
                  </pic:blipFill>
                  <pic:spPr>
                    <a:xfrm>
                      <a:off x="0" y="0"/>
                      <a:ext cx="6645910" cy="9363075"/>
                    </a:xfrm>
                    <a:prstGeom prst="rect">
                      <a:avLst/>
                    </a:prstGeom>
                  </pic:spPr>
                </pic:pic>
              </a:graphicData>
            </a:graphic>
          </wp:inline>
        </w:drawing>
      </w:r>
    </w:p>
    <w:p w:rsidR="00DB6E5B" w:rsidRDefault="00DB6E5B" w:rsidP="00DB5745">
      <w:pPr>
        <w:pStyle w:val="a4"/>
        <w:ind w:hanging="284"/>
        <w:jc w:val="left"/>
        <w:rPr>
          <w:sz w:val="28"/>
          <w:szCs w:val="28"/>
        </w:rPr>
      </w:pPr>
    </w:p>
    <w:p w:rsidR="00DB6E5B" w:rsidRPr="00027BB5" w:rsidRDefault="00DB6E5B" w:rsidP="00DB5745">
      <w:pPr>
        <w:pStyle w:val="a4"/>
        <w:ind w:hanging="284"/>
        <w:jc w:val="left"/>
        <w:rPr>
          <w:sz w:val="28"/>
          <w:szCs w:val="28"/>
        </w:rPr>
      </w:pPr>
    </w:p>
    <w:p w:rsidR="00F22D63" w:rsidRPr="00027BB5" w:rsidRDefault="00F22D63" w:rsidP="00F22D63">
      <w:pPr>
        <w:pStyle w:val="a3"/>
        <w:jc w:val="both"/>
        <w:rPr>
          <w:sz w:val="28"/>
          <w:szCs w:val="28"/>
        </w:rPr>
      </w:pPr>
      <w:r w:rsidRPr="00027BB5">
        <w:rPr>
          <w:sz w:val="28"/>
          <w:szCs w:val="28"/>
        </w:rPr>
        <w:t xml:space="preserve">― специальность; </w:t>
      </w:r>
    </w:p>
    <w:p w:rsidR="00F22D63" w:rsidRPr="00027BB5" w:rsidRDefault="000E255B" w:rsidP="00F22D63">
      <w:pPr>
        <w:pStyle w:val="a3"/>
        <w:jc w:val="both"/>
        <w:rPr>
          <w:sz w:val="28"/>
          <w:szCs w:val="28"/>
        </w:rPr>
      </w:pPr>
      <w:r w:rsidRPr="00027BB5">
        <w:rPr>
          <w:sz w:val="28"/>
          <w:szCs w:val="28"/>
        </w:rPr>
        <w:t xml:space="preserve">― адрес места </w:t>
      </w:r>
      <w:r w:rsidR="00F22D63" w:rsidRPr="00027BB5">
        <w:rPr>
          <w:sz w:val="28"/>
          <w:szCs w:val="28"/>
        </w:rPr>
        <w:t>жительства;</w:t>
      </w:r>
    </w:p>
    <w:p w:rsidR="00F22D63" w:rsidRPr="00027BB5" w:rsidRDefault="00F22D63" w:rsidP="00F22D63">
      <w:pPr>
        <w:pStyle w:val="a3"/>
        <w:jc w:val="both"/>
        <w:rPr>
          <w:sz w:val="28"/>
          <w:szCs w:val="28"/>
        </w:rPr>
      </w:pPr>
      <w:r w:rsidRPr="00027BB5">
        <w:rPr>
          <w:sz w:val="28"/>
          <w:szCs w:val="28"/>
        </w:rPr>
        <w:t>― домашний телефон;</w:t>
      </w:r>
    </w:p>
    <w:p w:rsidR="00F22D63" w:rsidRPr="00027BB5" w:rsidRDefault="00F22D63" w:rsidP="00F22D63">
      <w:pPr>
        <w:pStyle w:val="a3"/>
        <w:jc w:val="both"/>
        <w:rPr>
          <w:sz w:val="28"/>
          <w:szCs w:val="28"/>
        </w:rPr>
      </w:pPr>
      <w:r w:rsidRPr="00027BB5">
        <w:rPr>
          <w:sz w:val="28"/>
          <w:szCs w:val="28"/>
        </w:rPr>
        <w:t>― состав семьи;</w:t>
      </w:r>
    </w:p>
    <w:p w:rsidR="00F22D63" w:rsidRPr="00027BB5" w:rsidRDefault="00F22D63" w:rsidP="00F22D63">
      <w:pPr>
        <w:pStyle w:val="a3"/>
        <w:jc w:val="both"/>
        <w:rPr>
          <w:sz w:val="28"/>
          <w:szCs w:val="28"/>
        </w:rPr>
      </w:pPr>
      <w:r w:rsidRPr="00027BB5">
        <w:rPr>
          <w:sz w:val="28"/>
          <w:szCs w:val="28"/>
        </w:rPr>
        <w:t>― место работы или учебы членов семьи и родственников;</w:t>
      </w:r>
    </w:p>
    <w:p w:rsidR="00F22D63" w:rsidRPr="00027BB5" w:rsidRDefault="00F22D63" w:rsidP="00F22D63">
      <w:pPr>
        <w:pStyle w:val="a3"/>
        <w:jc w:val="both"/>
        <w:rPr>
          <w:sz w:val="28"/>
          <w:szCs w:val="28"/>
        </w:rPr>
      </w:pPr>
      <w:r w:rsidRPr="00027BB5">
        <w:rPr>
          <w:sz w:val="28"/>
          <w:szCs w:val="28"/>
        </w:rPr>
        <w:t>― основания к приказам по личному составу;</w:t>
      </w:r>
    </w:p>
    <w:p w:rsidR="00F22D63" w:rsidRPr="00027BB5" w:rsidRDefault="00F22D63" w:rsidP="00F22D63">
      <w:pPr>
        <w:pStyle w:val="a3"/>
        <w:jc w:val="both"/>
        <w:rPr>
          <w:sz w:val="28"/>
          <w:szCs w:val="28"/>
        </w:rPr>
      </w:pPr>
      <w:r w:rsidRPr="00027BB5">
        <w:rPr>
          <w:sz w:val="28"/>
          <w:szCs w:val="28"/>
        </w:rPr>
        <w:t>― анкета;</w:t>
      </w:r>
    </w:p>
    <w:p w:rsidR="00F22D63" w:rsidRPr="00027BB5" w:rsidRDefault="00F22D63" w:rsidP="00F22D63">
      <w:pPr>
        <w:pStyle w:val="a3"/>
        <w:jc w:val="both"/>
        <w:rPr>
          <w:sz w:val="28"/>
          <w:szCs w:val="28"/>
        </w:rPr>
      </w:pPr>
      <w:r w:rsidRPr="00027BB5">
        <w:rPr>
          <w:sz w:val="28"/>
          <w:szCs w:val="28"/>
        </w:rPr>
        <w:t>― копии документов об образовании;</w:t>
      </w:r>
    </w:p>
    <w:p w:rsidR="00F22D63" w:rsidRPr="00027BB5" w:rsidRDefault="00F22D63" w:rsidP="00F22D63">
      <w:pPr>
        <w:pStyle w:val="a3"/>
        <w:jc w:val="both"/>
        <w:rPr>
          <w:sz w:val="28"/>
          <w:szCs w:val="28"/>
        </w:rPr>
      </w:pPr>
      <w:r w:rsidRPr="00027BB5">
        <w:rPr>
          <w:sz w:val="28"/>
          <w:szCs w:val="28"/>
        </w:rPr>
        <w:t>― сведения о состоянии здоровья;</w:t>
      </w:r>
    </w:p>
    <w:p w:rsidR="00F22D63" w:rsidRPr="00027BB5" w:rsidRDefault="00F22D63" w:rsidP="00F22D63">
      <w:pPr>
        <w:pStyle w:val="a3"/>
        <w:jc w:val="both"/>
        <w:rPr>
          <w:sz w:val="28"/>
          <w:szCs w:val="28"/>
        </w:rPr>
      </w:pPr>
      <w:r w:rsidRPr="00027BB5">
        <w:rPr>
          <w:sz w:val="28"/>
          <w:szCs w:val="28"/>
        </w:rPr>
        <w:t>― фотографии и иные сведения, относящиеся к персональным данным.</w:t>
      </w:r>
    </w:p>
    <w:p w:rsidR="00F22D63" w:rsidRPr="00027BB5" w:rsidRDefault="00F22D63" w:rsidP="00514E35">
      <w:pPr>
        <w:pStyle w:val="a3"/>
        <w:ind w:firstLine="708"/>
        <w:jc w:val="both"/>
        <w:rPr>
          <w:sz w:val="28"/>
          <w:szCs w:val="28"/>
        </w:rPr>
      </w:pPr>
      <w:r w:rsidRPr="00027BB5">
        <w:rPr>
          <w:sz w:val="28"/>
          <w:szCs w:val="28"/>
        </w:rPr>
        <w:t>Указанные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F22D63" w:rsidRPr="00027BB5" w:rsidRDefault="00F22D63" w:rsidP="00514E35">
      <w:pPr>
        <w:pStyle w:val="a3"/>
        <w:ind w:firstLine="708"/>
        <w:jc w:val="both"/>
        <w:rPr>
          <w:sz w:val="28"/>
          <w:szCs w:val="28"/>
        </w:rPr>
      </w:pPr>
      <w:r w:rsidRPr="00027BB5">
        <w:rPr>
          <w:sz w:val="28"/>
          <w:szCs w:val="28"/>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F22D63" w:rsidRPr="00027BB5" w:rsidRDefault="00F22D63" w:rsidP="00514E35">
      <w:pPr>
        <w:pStyle w:val="a3"/>
        <w:ind w:firstLine="708"/>
        <w:jc w:val="both"/>
        <w:rPr>
          <w:sz w:val="28"/>
          <w:szCs w:val="28"/>
        </w:rPr>
      </w:pPr>
      <w:r w:rsidRPr="00027BB5">
        <w:rPr>
          <w:sz w:val="28"/>
          <w:szCs w:val="28"/>
        </w:rPr>
        <w:t>Собственником информационных ресурсов (персональных данных) – является субъект, в полном объеме реализующий полномочия владения, пользования, распоряжения этими ресурсами. Это любой гражданин, к личности которого относятся соответствующие персональные данные</w:t>
      </w:r>
      <w:r w:rsidR="00B90AF8" w:rsidRPr="00027BB5">
        <w:rPr>
          <w:sz w:val="28"/>
          <w:szCs w:val="28"/>
        </w:rPr>
        <w:t xml:space="preserve"> </w:t>
      </w:r>
      <w:r w:rsidRPr="00027BB5">
        <w:rPr>
          <w:sz w:val="28"/>
          <w:szCs w:val="28"/>
        </w:rPr>
        <w:t xml:space="preserve">студент, слушатель или абитуриент </w:t>
      </w:r>
      <w:r w:rsidR="0059682E">
        <w:rPr>
          <w:sz w:val="28"/>
          <w:szCs w:val="28"/>
        </w:rPr>
        <w:t>колледжа</w:t>
      </w:r>
      <w:r w:rsidRPr="00027BB5">
        <w:rPr>
          <w:sz w:val="28"/>
          <w:szCs w:val="28"/>
        </w:rPr>
        <w:t xml:space="preserve">. Субъект персональных данных самостоятельно решает вопрос передачи </w:t>
      </w:r>
      <w:r w:rsidR="0059682E">
        <w:rPr>
          <w:sz w:val="28"/>
          <w:szCs w:val="28"/>
        </w:rPr>
        <w:t>колледжу</w:t>
      </w:r>
      <w:r w:rsidRPr="00027BB5">
        <w:rPr>
          <w:sz w:val="28"/>
          <w:szCs w:val="28"/>
        </w:rPr>
        <w:t xml:space="preserve"> своих персональных данных. </w:t>
      </w:r>
    </w:p>
    <w:p w:rsidR="00F22D63" w:rsidRPr="00027BB5" w:rsidRDefault="00F22D63" w:rsidP="00514E35">
      <w:pPr>
        <w:pStyle w:val="a3"/>
        <w:ind w:firstLine="708"/>
        <w:jc w:val="both"/>
        <w:rPr>
          <w:sz w:val="28"/>
          <w:szCs w:val="28"/>
        </w:rPr>
      </w:pPr>
      <w:r w:rsidRPr="00027BB5">
        <w:rPr>
          <w:sz w:val="28"/>
          <w:szCs w:val="28"/>
        </w:rPr>
        <w:t xml:space="preserve">Держателем персональных данных является </w:t>
      </w:r>
      <w:r w:rsidR="0059682E">
        <w:rPr>
          <w:sz w:val="28"/>
          <w:szCs w:val="28"/>
        </w:rPr>
        <w:t>колледж,</w:t>
      </w:r>
      <w:r w:rsidRPr="00027BB5">
        <w:rPr>
          <w:sz w:val="28"/>
          <w:szCs w:val="28"/>
        </w:rPr>
        <w:t xml:space="preserve"> которому </w:t>
      </w:r>
      <w:r w:rsidR="0059682E">
        <w:rPr>
          <w:sz w:val="28"/>
          <w:szCs w:val="28"/>
        </w:rPr>
        <w:t>обучающийся/</w:t>
      </w:r>
      <w:r w:rsidRPr="00027BB5">
        <w:rPr>
          <w:sz w:val="28"/>
          <w:szCs w:val="28"/>
        </w:rPr>
        <w:t xml:space="preserve">студент, слушатель, абитуриент добровольно передает во владение свои персональные данные. </w:t>
      </w:r>
      <w:r w:rsidR="0059682E">
        <w:rPr>
          <w:sz w:val="28"/>
          <w:szCs w:val="28"/>
        </w:rPr>
        <w:t>Колледж</w:t>
      </w:r>
      <w:r w:rsidRPr="00027BB5">
        <w:rPr>
          <w:sz w:val="28"/>
          <w:szCs w:val="28"/>
        </w:rPr>
        <w:t xml:space="preserve"> выполняет функцию владения этими данными и обладает полномочиями распоряжения ими в пределах, установленных законодательством.</w:t>
      </w:r>
    </w:p>
    <w:p w:rsidR="00F22D63" w:rsidRPr="00027BB5" w:rsidRDefault="00F22D63" w:rsidP="00514E35">
      <w:pPr>
        <w:pStyle w:val="a3"/>
        <w:ind w:firstLine="360"/>
        <w:jc w:val="both"/>
        <w:rPr>
          <w:sz w:val="28"/>
          <w:szCs w:val="28"/>
        </w:rPr>
      </w:pPr>
      <w:r w:rsidRPr="00027BB5">
        <w:rPr>
          <w:sz w:val="28"/>
          <w:szCs w:val="28"/>
        </w:rPr>
        <w:t>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и разглашения.</w:t>
      </w:r>
    </w:p>
    <w:p w:rsidR="00F22D63" w:rsidRPr="0059682E" w:rsidRDefault="0059682E" w:rsidP="00F22D63">
      <w:pPr>
        <w:numPr>
          <w:ilvl w:val="0"/>
          <w:numId w:val="3"/>
        </w:numPr>
        <w:spacing w:before="100" w:beforeAutospacing="1" w:after="100" w:afterAutospacing="1"/>
        <w:jc w:val="center"/>
        <w:rPr>
          <w:b/>
          <w:sz w:val="28"/>
          <w:szCs w:val="28"/>
        </w:rPr>
      </w:pPr>
      <w:r w:rsidRPr="0059682E">
        <w:rPr>
          <w:b/>
          <w:bCs/>
          <w:sz w:val="28"/>
          <w:szCs w:val="28"/>
        </w:rPr>
        <w:t xml:space="preserve">ПРИНЦИПЫ ОБРАБОТКИ ПЕРСОНАЛЬНЫХ ДАННЫХ </w:t>
      </w:r>
      <w:r w:rsidR="00F22D63" w:rsidRPr="0059682E">
        <w:rPr>
          <w:b/>
          <w:sz w:val="28"/>
          <w:szCs w:val="28"/>
        </w:rPr>
        <w:t xml:space="preserve"> </w:t>
      </w:r>
    </w:p>
    <w:p w:rsidR="00F22D63" w:rsidRPr="00027BB5" w:rsidRDefault="00F22D63" w:rsidP="00514E35">
      <w:pPr>
        <w:pStyle w:val="a3"/>
        <w:ind w:firstLine="360"/>
        <w:jc w:val="both"/>
        <w:rPr>
          <w:sz w:val="28"/>
          <w:szCs w:val="28"/>
        </w:rPr>
      </w:pPr>
      <w:r w:rsidRPr="00027BB5">
        <w:rPr>
          <w:sz w:val="28"/>
          <w:szCs w:val="28"/>
        </w:rPr>
        <w:t>Обработка персональных данных включает в себя их получение, хран</w:t>
      </w:r>
      <w:r w:rsidR="00874D8C" w:rsidRPr="00027BB5">
        <w:rPr>
          <w:sz w:val="28"/>
          <w:szCs w:val="28"/>
        </w:rPr>
        <w:t>ение, передачу,</w:t>
      </w:r>
      <w:r w:rsidRPr="00027BB5">
        <w:rPr>
          <w:sz w:val="28"/>
          <w:szCs w:val="28"/>
        </w:rPr>
        <w:t xml:space="preserve"> блокирование, защиту, уничтожение.</w:t>
      </w:r>
    </w:p>
    <w:p w:rsidR="00F22D63" w:rsidRPr="00027BB5" w:rsidRDefault="00F22D63" w:rsidP="00514E35">
      <w:pPr>
        <w:pStyle w:val="a3"/>
        <w:ind w:firstLine="360"/>
        <w:jc w:val="both"/>
        <w:rPr>
          <w:sz w:val="28"/>
          <w:szCs w:val="28"/>
        </w:rPr>
      </w:pPr>
      <w:r w:rsidRPr="00027BB5">
        <w:rPr>
          <w:sz w:val="28"/>
          <w:szCs w:val="28"/>
        </w:rPr>
        <w:t xml:space="preserve">Получение, хранение, </w:t>
      </w:r>
      <w:r w:rsidR="00874D8C" w:rsidRPr="00027BB5">
        <w:rPr>
          <w:sz w:val="28"/>
          <w:szCs w:val="28"/>
        </w:rPr>
        <w:t>п</w:t>
      </w:r>
      <w:r w:rsidRPr="00027BB5">
        <w:rPr>
          <w:sz w:val="28"/>
          <w:szCs w:val="28"/>
        </w:rPr>
        <w:t>ередача или любое другое использование персональных данных студента, слушателя или абитуриента может осуществляться исключительно в целях обеспечения соблюдения законов и иных нормативных правовых актов, содействия в трудоустройстве, обучении, обеспечения личной безопасности, контроля количества и качества выполняемой работы и обеспечения сохранности имущества.</w:t>
      </w:r>
    </w:p>
    <w:p w:rsidR="00F22D63" w:rsidRPr="00027BB5" w:rsidRDefault="00F22D63" w:rsidP="00514E35">
      <w:pPr>
        <w:pStyle w:val="a3"/>
        <w:ind w:firstLine="360"/>
        <w:jc w:val="both"/>
        <w:rPr>
          <w:sz w:val="28"/>
          <w:szCs w:val="28"/>
        </w:rPr>
      </w:pPr>
      <w:r w:rsidRPr="00027BB5">
        <w:rPr>
          <w:sz w:val="28"/>
          <w:szCs w:val="28"/>
        </w:rPr>
        <w:t xml:space="preserve">Все персональные данные </w:t>
      </w:r>
      <w:r w:rsidR="00514E35">
        <w:rPr>
          <w:sz w:val="28"/>
          <w:szCs w:val="28"/>
        </w:rPr>
        <w:t>обучающегося/</w:t>
      </w:r>
      <w:r w:rsidRPr="00027BB5">
        <w:rPr>
          <w:sz w:val="28"/>
          <w:szCs w:val="28"/>
        </w:rPr>
        <w:t xml:space="preserve">студента, слушателя, абитуриента получаются у него самого. Если персональные </w:t>
      </w:r>
      <w:proofErr w:type="gramStart"/>
      <w:r w:rsidRPr="00027BB5">
        <w:rPr>
          <w:sz w:val="28"/>
          <w:szCs w:val="28"/>
        </w:rPr>
        <w:t>данные</w:t>
      </w:r>
      <w:proofErr w:type="gramEnd"/>
      <w:r w:rsidRPr="00027BB5">
        <w:rPr>
          <w:sz w:val="28"/>
          <w:szCs w:val="28"/>
        </w:rPr>
        <w:t xml:space="preserve"> возможно получить только у </w:t>
      </w:r>
      <w:r w:rsidRPr="00027BB5">
        <w:rPr>
          <w:sz w:val="28"/>
          <w:szCs w:val="28"/>
        </w:rPr>
        <w:lastRenderedPageBreak/>
        <w:t xml:space="preserve">третьей стороны, то субъект персональных данных должен быть уведомлен об этом заранее, и от него должно быть получено письменное согласие. </w:t>
      </w:r>
      <w:r w:rsidR="00514E35">
        <w:rPr>
          <w:sz w:val="28"/>
          <w:szCs w:val="28"/>
        </w:rPr>
        <w:t xml:space="preserve">Колледж </w:t>
      </w:r>
      <w:r w:rsidRPr="00027BB5">
        <w:rPr>
          <w:sz w:val="28"/>
          <w:szCs w:val="28"/>
        </w:rPr>
        <w:t xml:space="preserve">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22D63" w:rsidRPr="00027BB5" w:rsidRDefault="00F22D63" w:rsidP="00514E35">
      <w:pPr>
        <w:pStyle w:val="a3"/>
        <w:ind w:firstLine="360"/>
        <w:jc w:val="both"/>
        <w:rPr>
          <w:sz w:val="28"/>
          <w:szCs w:val="28"/>
        </w:rPr>
      </w:pPr>
      <w:r w:rsidRPr="00027BB5">
        <w:rPr>
          <w:sz w:val="28"/>
          <w:szCs w:val="28"/>
        </w:rPr>
        <w:t>Не допускается получение и обработка персональных данных субъекта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РФ.</w:t>
      </w:r>
    </w:p>
    <w:p w:rsidR="00F22D63" w:rsidRPr="00027BB5" w:rsidRDefault="00F22D63" w:rsidP="00514E35">
      <w:pPr>
        <w:pStyle w:val="a3"/>
        <w:ind w:firstLine="360"/>
        <w:jc w:val="both"/>
        <w:rPr>
          <w:sz w:val="28"/>
          <w:szCs w:val="28"/>
        </w:rPr>
      </w:pPr>
      <w:r w:rsidRPr="00027BB5">
        <w:rPr>
          <w:sz w:val="28"/>
          <w:szCs w:val="28"/>
        </w:rPr>
        <w:t xml:space="preserve">При принятии решений относительно </w:t>
      </w:r>
      <w:r w:rsidR="00514E35">
        <w:rPr>
          <w:sz w:val="28"/>
          <w:szCs w:val="28"/>
        </w:rPr>
        <w:t>обучающегося/</w:t>
      </w:r>
      <w:r w:rsidRPr="00027BB5">
        <w:rPr>
          <w:sz w:val="28"/>
          <w:szCs w:val="28"/>
        </w:rPr>
        <w:t>студента, слушателя, абитуриента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F22D63" w:rsidRPr="00027BB5" w:rsidRDefault="00F22D63" w:rsidP="00514E35">
      <w:pPr>
        <w:pStyle w:val="a3"/>
        <w:ind w:firstLine="360"/>
        <w:jc w:val="both"/>
        <w:rPr>
          <w:sz w:val="28"/>
          <w:szCs w:val="28"/>
        </w:rPr>
      </w:pPr>
      <w:r w:rsidRPr="00027BB5">
        <w:rPr>
          <w:sz w:val="28"/>
          <w:szCs w:val="28"/>
        </w:rPr>
        <w:t xml:space="preserve">В соответствии со ст. 24 Конституции РФ получение и обработка данных о частной жизни субъекта персональных данных возможно только с его письменного согласия. </w:t>
      </w:r>
    </w:p>
    <w:p w:rsidR="00F22D63" w:rsidRPr="00027BB5" w:rsidRDefault="00DB5745" w:rsidP="00F22D63">
      <w:pPr>
        <w:pStyle w:val="a3"/>
        <w:jc w:val="both"/>
        <w:rPr>
          <w:sz w:val="28"/>
          <w:szCs w:val="28"/>
        </w:rPr>
      </w:pPr>
      <w:r>
        <w:rPr>
          <w:sz w:val="28"/>
          <w:szCs w:val="28"/>
        </w:rPr>
        <w:t xml:space="preserve">Пакет </w:t>
      </w:r>
      <w:proofErr w:type="spellStart"/>
      <w:r>
        <w:rPr>
          <w:sz w:val="28"/>
          <w:szCs w:val="28"/>
        </w:rPr>
        <w:t>анкетно-</w:t>
      </w:r>
      <w:r w:rsidR="00F22D63" w:rsidRPr="00027BB5">
        <w:rPr>
          <w:sz w:val="28"/>
          <w:szCs w:val="28"/>
        </w:rPr>
        <w:t>биографических</w:t>
      </w:r>
      <w:proofErr w:type="spellEnd"/>
      <w:r w:rsidR="00F22D63" w:rsidRPr="00027BB5">
        <w:rPr>
          <w:sz w:val="28"/>
          <w:szCs w:val="28"/>
        </w:rPr>
        <w:t xml:space="preserve"> и характеризующих материалов (далее пакет) </w:t>
      </w:r>
      <w:r w:rsidR="00874D8C" w:rsidRPr="00027BB5">
        <w:rPr>
          <w:sz w:val="28"/>
          <w:szCs w:val="28"/>
        </w:rPr>
        <w:t>студента, слушателя, а</w:t>
      </w:r>
      <w:r w:rsidR="00F22D63" w:rsidRPr="00027BB5">
        <w:rPr>
          <w:sz w:val="28"/>
          <w:szCs w:val="28"/>
        </w:rPr>
        <w:t>битуриента формируется после издания приказа о его приеме. Пакет обязательно содержит личную карточку соответствующей формы, а также может содержать документы, содержащие персональные данные, в порядке, отражающем процесс обучени</w:t>
      </w:r>
      <w:r w:rsidR="00874D8C" w:rsidRPr="00027BB5">
        <w:rPr>
          <w:sz w:val="28"/>
          <w:szCs w:val="28"/>
        </w:rPr>
        <w:t>я</w:t>
      </w:r>
      <w:r w:rsidR="00F22D63" w:rsidRPr="00027BB5">
        <w:rPr>
          <w:sz w:val="28"/>
          <w:szCs w:val="28"/>
        </w:rPr>
        <w:t xml:space="preserve">. </w:t>
      </w:r>
    </w:p>
    <w:p w:rsidR="00F22D63" w:rsidRPr="00027BB5" w:rsidRDefault="00F22D63" w:rsidP="00514E35">
      <w:pPr>
        <w:pStyle w:val="a3"/>
        <w:ind w:firstLine="708"/>
        <w:jc w:val="both"/>
        <w:rPr>
          <w:sz w:val="28"/>
          <w:szCs w:val="28"/>
        </w:rPr>
      </w:pPr>
      <w:r w:rsidRPr="00027BB5">
        <w:rPr>
          <w:sz w:val="28"/>
          <w:szCs w:val="28"/>
        </w:rPr>
        <w:t xml:space="preserve">Все документы хранятся в папках в алфавитном порядке фамилий </w:t>
      </w:r>
      <w:r w:rsidR="00514E35">
        <w:rPr>
          <w:sz w:val="28"/>
          <w:szCs w:val="28"/>
        </w:rPr>
        <w:t>обучающихся/</w:t>
      </w:r>
      <w:r w:rsidR="00874D8C" w:rsidRPr="00027BB5">
        <w:rPr>
          <w:sz w:val="28"/>
          <w:szCs w:val="28"/>
        </w:rPr>
        <w:t>студентов</w:t>
      </w:r>
      <w:r w:rsidRPr="00027BB5">
        <w:rPr>
          <w:sz w:val="28"/>
          <w:szCs w:val="28"/>
        </w:rPr>
        <w:t>.</w:t>
      </w:r>
    </w:p>
    <w:p w:rsidR="00F22D63" w:rsidRPr="00027BB5" w:rsidRDefault="00F22D63" w:rsidP="00514E35">
      <w:pPr>
        <w:pStyle w:val="a3"/>
        <w:ind w:firstLine="708"/>
        <w:jc w:val="both"/>
        <w:rPr>
          <w:sz w:val="28"/>
          <w:szCs w:val="28"/>
        </w:rPr>
      </w:pPr>
      <w:r w:rsidRPr="00027BB5">
        <w:rPr>
          <w:sz w:val="28"/>
          <w:szCs w:val="28"/>
        </w:rPr>
        <w:t>Пакет пополняется в процессе обучения студента, слушателя, в процессе приема абитури</w:t>
      </w:r>
      <w:r w:rsidR="000009F0" w:rsidRPr="00027BB5">
        <w:rPr>
          <w:sz w:val="28"/>
          <w:szCs w:val="28"/>
        </w:rPr>
        <w:t xml:space="preserve">ента в </w:t>
      </w:r>
      <w:r w:rsidR="00514E35">
        <w:rPr>
          <w:sz w:val="28"/>
          <w:szCs w:val="28"/>
        </w:rPr>
        <w:t>колледж</w:t>
      </w:r>
      <w:r w:rsidR="00874D8C" w:rsidRPr="00027BB5">
        <w:rPr>
          <w:sz w:val="28"/>
          <w:szCs w:val="28"/>
        </w:rPr>
        <w:t>.</w:t>
      </w:r>
      <w:r w:rsidRPr="00027BB5">
        <w:rPr>
          <w:sz w:val="28"/>
          <w:szCs w:val="28"/>
        </w:rPr>
        <w:t xml:space="preserve"> </w:t>
      </w:r>
    </w:p>
    <w:p w:rsidR="00F22D63" w:rsidRPr="00027BB5" w:rsidRDefault="00F22D63" w:rsidP="00514E35">
      <w:pPr>
        <w:pStyle w:val="a3"/>
        <w:ind w:firstLine="708"/>
        <w:jc w:val="both"/>
        <w:rPr>
          <w:sz w:val="28"/>
          <w:szCs w:val="28"/>
        </w:rPr>
      </w:pPr>
      <w:r w:rsidRPr="00027BB5">
        <w:rPr>
          <w:sz w:val="28"/>
          <w:szCs w:val="28"/>
        </w:rPr>
        <w:t>Под блокированием персональных данных понимается временное прекращение операций по их обработке по требованию субъекта персональных данных при выявлении им недостоверности обрабатываемых сведений или неправомерных действий в отношении его данных.</w:t>
      </w:r>
    </w:p>
    <w:p w:rsidR="00F22D63" w:rsidRPr="00027BB5" w:rsidRDefault="00F22D63" w:rsidP="00514E35">
      <w:pPr>
        <w:pStyle w:val="a3"/>
        <w:ind w:firstLine="708"/>
        <w:jc w:val="both"/>
        <w:rPr>
          <w:sz w:val="28"/>
          <w:szCs w:val="28"/>
        </w:rPr>
      </w:pPr>
      <w:r w:rsidRPr="00027BB5">
        <w:rPr>
          <w:sz w:val="28"/>
          <w:szCs w:val="28"/>
        </w:rPr>
        <w:t xml:space="preserve">При обработке персональных данных </w:t>
      </w:r>
      <w:r w:rsidR="00514E35">
        <w:rPr>
          <w:sz w:val="28"/>
          <w:szCs w:val="28"/>
        </w:rPr>
        <w:t>колледж</w:t>
      </w:r>
      <w:r w:rsidRPr="00027BB5">
        <w:rPr>
          <w:sz w:val="28"/>
          <w:szCs w:val="28"/>
        </w:rPr>
        <w:t xml:space="preserve"> в лице </w:t>
      </w:r>
      <w:r w:rsidR="00874D8C" w:rsidRPr="00027BB5">
        <w:rPr>
          <w:sz w:val="28"/>
          <w:szCs w:val="28"/>
        </w:rPr>
        <w:t>ди</w:t>
      </w:r>
      <w:r w:rsidRPr="00027BB5">
        <w:rPr>
          <w:sz w:val="28"/>
          <w:szCs w:val="28"/>
        </w:rPr>
        <w:t>ректора вправе определять способы обработки, документирования, хранения и защиты персональных данных на базе современных информационных технологий.</w:t>
      </w:r>
    </w:p>
    <w:p w:rsidR="00F22D63" w:rsidRPr="00027BB5" w:rsidRDefault="00514E35" w:rsidP="00514E35">
      <w:pPr>
        <w:pStyle w:val="a3"/>
        <w:ind w:firstLine="708"/>
        <w:jc w:val="both"/>
        <w:rPr>
          <w:sz w:val="28"/>
          <w:szCs w:val="28"/>
        </w:rPr>
      </w:pPr>
      <w:r>
        <w:rPr>
          <w:sz w:val="28"/>
          <w:szCs w:val="28"/>
        </w:rPr>
        <w:t>Обучающийся/с</w:t>
      </w:r>
      <w:r w:rsidR="00F22D63" w:rsidRPr="00027BB5">
        <w:rPr>
          <w:sz w:val="28"/>
          <w:szCs w:val="28"/>
        </w:rPr>
        <w:t>тудент, слушатель, абитуриент обязан:</w:t>
      </w:r>
    </w:p>
    <w:p w:rsidR="00F22D63" w:rsidRPr="00027BB5" w:rsidRDefault="00F22D63" w:rsidP="00874D8C">
      <w:pPr>
        <w:pStyle w:val="a3"/>
        <w:jc w:val="both"/>
        <w:rPr>
          <w:sz w:val="28"/>
          <w:szCs w:val="28"/>
        </w:rPr>
      </w:pPr>
      <w:r w:rsidRPr="00027BB5">
        <w:rPr>
          <w:sz w:val="28"/>
          <w:szCs w:val="28"/>
        </w:rPr>
        <w:t xml:space="preserve">― передавать </w:t>
      </w:r>
      <w:r w:rsidR="00514E35">
        <w:rPr>
          <w:sz w:val="28"/>
          <w:szCs w:val="28"/>
        </w:rPr>
        <w:t xml:space="preserve">колледжу </w:t>
      </w:r>
      <w:r w:rsidRPr="00027BB5">
        <w:rPr>
          <w:sz w:val="28"/>
          <w:szCs w:val="28"/>
        </w:rPr>
        <w:t xml:space="preserve"> комплекс</w:t>
      </w:r>
      <w:r w:rsidR="00874D8C" w:rsidRPr="00027BB5">
        <w:rPr>
          <w:sz w:val="28"/>
          <w:szCs w:val="28"/>
        </w:rPr>
        <w:t xml:space="preserve"> достоверных, </w:t>
      </w:r>
      <w:r w:rsidRPr="00027BB5">
        <w:rPr>
          <w:sz w:val="28"/>
          <w:szCs w:val="28"/>
        </w:rPr>
        <w:t xml:space="preserve">документированных персональных данных, состав которых установлен Трудовым кодексом РФ, порядком приема в </w:t>
      </w:r>
      <w:r w:rsidR="00514E35">
        <w:rPr>
          <w:sz w:val="28"/>
          <w:szCs w:val="28"/>
        </w:rPr>
        <w:t>колледж</w:t>
      </w:r>
      <w:r w:rsidRPr="00027BB5">
        <w:rPr>
          <w:sz w:val="28"/>
          <w:szCs w:val="28"/>
        </w:rPr>
        <w:t>, иными регламентирующими документами;</w:t>
      </w:r>
    </w:p>
    <w:p w:rsidR="00F22D63" w:rsidRPr="00027BB5" w:rsidRDefault="00F22D63" w:rsidP="00F22D63">
      <w:pPr>
        <w:pStyle w:val="a3"/>
        <w:jc w:val="both"/>
        <w:rPr>
          <w:sz w:val="28"/>
          <w:szCs w:val="28"/>
        </w:rPr>
      </w:pPr>
      <w:r w:rsidRPr="00027BB5">
        <w:rPr>
          <w:sz w:val="28"/>
          <w:szCs w:val="28"/>
        </w:rPr>
        <w:t xml:space="preserve">― своевременно сообщать </w:t>
      </w:r>
      <w:r w:rsidR="00514E35">
        <w:rPr>
          <w:sz w:val="28"/>
          <w:szCs w:val="28"/>
        </w:rPr>
        <w:t>колледжу</w:t>
      </w:r>
      <w:r w:rsidRPr="00027BB5">
        <w:rPr>
          <w:sz w:val="28"/>
          <w:szCs w:val="28"/>
        </w:rPr>
        <w:t xml:space="preserve"> об изменении своих персональных данных.</w:t>
      </w:r>
    </w:p>
    <w:p w:rsidR="00F22D63" w:rsidRPr="00027BB5" w:rsidRDefault="00874D8C" w:rsidP="00514E35">
      <w:pPr>
        <w:pStyle w:val="a3"/>
        <w:ind w:firstLine="708"/>
        <w:jc w:val="both"/>
        <w:rPr>
          <w:sz w:val="28"/>
          <w:szCs w:val="28"/>
        </w:rPr>
      </w:pPr>
      <w:r w:rsidRPr="00027BB5">
        <w:rPr>
          <w:sz w:val="28"/>
          <w:szCs w:val="28"/>
        </w:rPr>
        <w:t>С</w:t>
      </w:r>
      <w:r w:rsidR="00F22D63" w:rsidRPr="00027BB5">
        <w:rPr>
          <w:sz w:val="28"/>
          <w:szCs w:val="28"/>
        </w:rPr>
        <w:t xml:space="preserve">тудент, слушатель, абитуриент имеет право </w:t>
      </w:r>
      <w:proofErr w:type="gramStart"/>
      <w:r w:rsidR="00F22D63" w:rsidRPr="00027BB5">
        <w:rPr>
          <w:sz w:val="28"/>
          <w:szCs w:val="28"/>
        </w:rPr>
        <w:t>на</w:t>
      </w:r>
      <w:proofErr w:type="gramEnd"/>
      <w:r w:rsidR="00F22D63" w:rsidRPr="00027BB5">
        <w:rPr>
          <w:sz w:val="28"/>
          <w:szCs w:val="28"/>
        </w:rPr>
        <w:t>:</w:t>
      </w:r>
    </w:p>
    <w:p w:rsidR="00F22D63" w:rsidRPr="00027BB5" w:rsidRDefault="00F22D63" w:rsidP="00F22D63">
      <w:pPr>
        <w:pStyle w:val="a3"/>
        <w:jc w:val="both"/>
        <w:rPr>
          <w:sz w:val="28"/>
          <w:szCs w:val="28"/>
        </w:rPr>
      </w:pPr>
      <w:r w:rsidRPr="00027BB5">
        <w:rPr>
          <w:sz w:val="28"/>
          <w:szCs w:val="28"/>
        </w:rPr>
        <w:t xml:space="preserve">― полную информацию о своих персональных данных и обработке этих данных; </w:t>
      </w:r>
    </w:p>
    <w:p w:rsidR="00F22D63" w:rsidRPr="00027BB5" w:rsidRDefault="00F22D63" w:rsidP="00F22D63">
      <w:pPr>
        <w:pStyle w:val="a3"/>
        <w:jc w:val="both"/>
        <w:rPr>
          <w:sz w:val="28"/>
          <w:szCs w:val="28"/>
        </w:rPr>
      </w:pPr>
      <w:r w:rsidRPr="00027BB5">
        <w:rPr>
          <w:sz w:val="28"/>
          <w:szCs w:val="28"/>
        </w:rPr>
        <w:t xml:space="preserve">―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 РФ; </w:t>
      </w:r>
    </w:p>
    <w:p w:rsidR="00F22D63" w:rsidRPr="00027BB5" w:rsidRDefault="00F22D63" w:rsidP="00F22D63">
      <w:pPr>
        <w:pStyle w:val="a3"/>
        <w:jc w:val="both"/>
        <w:rPr>
          <w:sz w:val="28"/>
          <w:szCs w:val="28"/>
        </w:rPr>
      </w:pPr>
      <w:r w:rsidRPr="00027BB5">
        <w:rPr>
          <w:sz w:val="28"/>
          <w:szCs w:val="28"/>
        </w:rPr>
        <w:t xml:space="preserve">― определение своих представителей для защиты своих персональных данных; </w:t>
      </w:r>
    </w:p>
    <w:p w:rsidR="00F22D63" w:rsidRPr="00027BB5" w:rsidRDefault="00F22D63" w:rsidP="00F22D63">
      <w:pPr>
        <w:pStyle w:val="a3"/>
        <w:jc w:val="both"/>
        <w:rPr>
          <w:sz w:val="28"/>
          <w:szCs w:val="28"/>
        </w:rPr>
      </w:pPr>
      <w:r w:rsidRPr="00027BB5">
        <w:rPr>
          <w:sz w:val="28"/>
          <w:szCs w:val="28"/>
        </w:rPr>
        <w:lastRenderedPageBreak/>
        <w:t xml:space="preserve">― доступ к относящимся к нему медицинским данным с помощью медицинского специалиста по своему выбору; </w:t>
      </w:r>
    </w:p>
    <w:p w:rsidR="00F22D63" w:rsidRPr="00027BB5" w:rsidRDefault="00F22D63" w:rsidP="00874D8C">
      <w:pPr>
        <w:pStyle w:val="a3"/>
        <w:jc w:val="both"/>
        <w:rPr>
          <w:sz w:val="28"/>
          <w:szCs w:val="28"/>
        </w:rPr>
      </w:pPr>
      <w:r w:rsidRPr="00027BB5">
        <w:rPr>
          <w:sz w:val="28"/>
          <w:szCs w:val="28"/>
        </w:rPr>
        <w:t xml:space="preserve">― требование об исключении или исправлении неверных или неполных персональных данных, а также данных, обработанных с нарушением требований. При отказе </w:t>
      </w:r>
      <w:r w:rsidR="00514E35">
        <w:rPr>
          <w:sz w:val="28"/>
          <w:szCs w:val="28"/>
        </w:rPr>
        <w:t>колледжа</w:t>
      </w:r>
      <w:r w:rsidRPr="00027BB5">
        <w:rPr>
          <w:sz w:val="28"/>
          <w:szCs w:val="28"/>
        </w:rPr>
        <w:t xml:space="preserve"> исключить или исправить персональные данные субъект персональных данных имеет право заявить в письменной форме </w:t>
      </w:r>
      <w:r w:rsidR="00514E35">
        <w:rPr>
          <w:sz w:val="28"/>
          <w:szCs w:val="28"/>
        </w:rPr>
        <w:t>колледжу</w:t>
      </w:r>
      <w:r w:rsidRPr="00027BB5">
        <w:rPr>
          <w:sz w:val="28"/>
          <w:szCs w:val="28"/>
        </w:rPr>
        <w:t xml:space="preserve"> о своем несогласии с соответствующим обоснованием такого несогласия. </w:t>
      </w:r>
    </w:p>
    <w:p w:rsidR="00514E35" w:rsidRDefault="00514E35" w:rsidP="00514E35">
      <w:pPr>
        <w:pStyle w:val="a3"/>
        <w:ind w:firstLine="708"/>
        <w:jc w:val="both"/>
        <w:rPr>
          <w:sz w:val="28"/>
          <w:szCs w:val="28"/>
        </w:rPr>
      </w:pPr>
    </w:p>
    <w:p w:rsidR="00514E35" w:rsidRPr="00514E35" w:rsidRDefault="00514E35" w:rsidP="00514E35">
      <w:pPr>
        <w:pStyle w:val="a3"/>
        <w:numPr>
          <w:ilvl w:val="0"/>
          <w:numId w:val="3"/>
        </w:numPr>
        <w:jc w:val="center"/>
        <w:rPr>
          <w:b/>
          <w:sz w:val="28"/>
          <w:szCs w:val="28"/>
        </w:rPr>
      </w:pPr>
      <w:r w:rsidRPr="00514E35">
        <w:rPr>
          <w:b/>
          <w:sz w:val="28"/>
          <w:szCs w:val="28"/>
        </w:rPr>
        <w:t>ДОСТУП К ПЕРСОНАЛЬНЫМ ДАННЫМ</w:t>
      </w:r>
    </w:p>
    <w:p w:rsidR="00514E35" w:rsidRDefault="00514E35" w:rsidP="00514E35">
      <w:pPr>
        <w:pStyle w:val="a3"/>
        <w:ind w:left="720"/>
        <w:jc w:val="both"/>
        <w:rPr>
          <w:sz w:val="28"/>
          <w:szCs w:val="28"/>
        </w:rPr>
      </w:pPr>
    </w:p>
    <w:p w:rsidR="00F22D63" w:rsidRPr="00027BB5" w:rsidRDefault="00F22D63" w:rsidP="00514E35">
      <w:pPr>
        <w:pStyle w:val="a3"/>
        <w:ind w:firstLine="708"/>
        <w:jc w:val="both"/>
        <w:rPr>
          <w:sz w:val="28"/>
          <w:szCs w:val="28"/>
        </w:rPr>
      </w:pPr>
      <w:r w:rsidRPr="00027BB5">
        <w:rPr>
          <w:sz w:val="28"/>
          <w:szCs w:val="28"/>
        </w:rPr>
        <w:t xml:space="preserve">Персональные данные добровольно передаются </w:t>
      </w:r>
      <w:r w:rsidR="00514E35">
        <w:rPr>
          <w:sz w:val="28"/>
          <w:szCs w:val="28"/>
        </w:rPr>
        <w:t>обучающимся/</w:t>
      </w:r>
      <w:r w:rsidRPr="00027BB5">
        <w:rPr>
          <w:sz w:val="28"/>
          <w:szCs w:val="28"/>
        </w:rPr>
        <w:t xml:space="preserve">студентом, слушателем, абитуриентом непосредственно держателю этих данных и потребителям внутри </w:t>
      </w:r>
      <w:r w:rsidR="00514E35">
        <w:rPr>
          <w:sz w:val="28"/>
          <w:szCs w:val="28"/>
        </w:rPr>
        <w:t>колледжа</w:t>
      </w:r>
      <w:r w:rsidRPr="00027BB5">
        <w:rPr>
          <w:sz w:val="28"/>
          <w:szCs w:val="28"/>
        </w:rPr>
        <w:t xml:space="preserve"> исключительно для обработки и использования в работе.</w:t>
      </w:r>
    </w:p>
    <w:p w:rsidR="00F22D63" w:rsidRPr="00027BB5" w:rsidRDefault="00F22D63" w:rsidP="00F22D63">
      <w:pPr>
        <w:pStyle w:val="a3"/>
        <w:jc w:val="both"/>
        <w:rPr>
          <w:sz w:val="28"/>
          <w:szCs w:val="28"/>
        </w:rPr>
      </w:pPr>
      <w:r w:rsidRPr="00027BB5">
        <w:rPr>
          <w:sz w:val="28"/>
          <w:szCs w:val="28"/>
        </w:rPr>
        <w:t xml:space="preserve">Внешний доступ. К числу потребителей персональных данных </w:t>
      </w:r>
      <w:proofErr w:type="gramStart"/>
      <w:r w:rsidRPr="00027BB5">
        <w:rPr>
          <w:sz w:val="28"/>
          <w:szCs w:val="28"/>
        </w:rPr>
        <w:t>вне</w:t>
      </w:r>
      <w:proofErr w:type="gramEnd"/>
      <w:r w:rsidRPr="00027BB5">
        <w:rPr>
          <w:sz w:val="28"/>
          <w:szCs w:val="28"/>
        </w:rPr>
        <w:t xml:space="preserve"> </w:t>
      </w:r>
      <w:r w:rsidR="00514E35">
        <w:rPr>
          <w:sz w:val="28"/>
          <w:szCs w:val="28"/>
        </w:rPr>
        <w:t>колледже</w:t>
      </w:r>
      <w:r w:rsidRPr="00027BB5">
        <w:rPr>
          <w:sz w:val="28"/>
          <w:szCs w:val="28"/>
        </w:rPr>
        <w:t xml:space="preserve"> относятся:</w:t>
      </w:r>
    </w:p>
    <w:p w:rsidR="00F22D63" w:rsidRPr="00027BB5" w:rsidRDefault="00F22D63" w:rsidP="00F22D63">
      <w:pPr>
        <w:pStyle w:val="a3"/>
        <w:jc w:val="both"/>
        <w:rPr>
          <w:sz w:val="28"/>
          <w:szCs w:val="28"/>
        </w:rPr>
      </w:pPr>
      <w:r w:rsidRPr="00027BB5">
        <w:rPr>
          <w:sz w:val="28"/>
          <w:szCs w:val="28"/>
        </w:rPr>
        <w:t>― налоговые инспекции;</w:t>
      </w:r>
    </w:p>
    <w:p w:rsidR="00F22D63" w:rsidRPr="00027BB5" w:rsidRDefault="00F22D63" w:rsidP="00F22D63">
      <w:pPr>
        <w:pStyle w:val="a3"/>
        <w:jc w:val="both"/>
        <w:rPr>
          <w:sz w:val="28"/>
          <w:szCs w:val="28"/>
        </w:rPr>
      </w:pPr>
      <w:r w:rsidRPr="00027BB5">
        <w:rPr>
          <w:sz w:val="28"/>
          <w:szCs w:val="28"/>
        </w:rPr>
        <w:t>― правоохранительные органы;</w:t>
      </w:r>
    </w:p>
    <w:p w:rsidR="00F22D63" w:rsidRPr="00027BB5" w:rsidRDefault="00F22D63" w:rsidP="00F22D63">
      <w:pPr>
        <w:pStyle w:val="a3"/>
        <w:jc w:val="both"/>
        <w:rPr>
          <w:sz w:val="28"/>
          <w:szCs w:val="28"/>
        </w:rPr>
      </w:pPr>
      <w:r w:rsidRPr="00027BB5">
        <w:rPr>
          <w:sz w:val="28"/>
          <w:szCs w:val="28"/>
        </w:rPr>
        <w:t>― органы статистики;</w:t>
      </w:r>
    </w:p>
    <w:p w:rsidR="00F22D63" w:rsidRPr="00027BB5" w:rsidRDefault="00F22D63" w:rsidP="00F22D63">
      <w:pPr>
        <w:pStyle w:val="a3"/>
        <w:jc w:val="both"/>
        <w:rPr>
          <w:sz w:val="28"/>
          <w:szCs w:val="28"/>
        </w:rPr>
      </w:pPr>
      <w:r w:rsidRPr="00027BB5">
        <w:rPr>
          <w:sz w:val="28"/>
          <w:szCs w:val="28"/>
        </w:rPr>
        <w:t>― страховые агентства;</w:t>
      </w:r>
    </w:p>
    <w:p w:rsidR="00F22D63" w:rsidRPr="00027BB5" w:rsidRDefault="00F22D63" w:rsidP="00F22D63">
      <w:pPr>
        <w:pStyle w:val="a3"/>
        <w:jc w:val="both"/>
        <w:rPr>
          <w:sz w:val="28"/>
          <w:szCs w:val="28"/>
        </w:rPr>
      </w:pPr>
      <w:r w:rsidRPr="00027BB5">
        <w:rPr>
          <w:sz w:val="28"/>
          <w:szCs w:val="28"/>
        </w:rPr>
        <w:t>― военкоматы;</w:t>
      </w:r>
    </w:p>
    <w:p w:rsidR="00F22D63" w:rsidRPr="00027BB5" w:rsidRDefault="00F22D63" w:rsidP="00F22D63">
      <w:pPr>
        <w:pStyle w:val="a3"/>
        <w:jc w:val="both"/>
        <w:rPr>
          <w:sz w:val="28"/>
          <w:szCs w:val="28"/>
        </w:rPr>
      </w:pPr>
      <w:r w:rsidRPr="00027BB5">
        <w:rPr>
          <w:sz w:val="28"/>
          <w:szCs w:val="28"/>
        </w:rPr>
        <w:t>― органы социального страхования;</w:t>
      </w:r>
    </w:p>
    <w:p w:rsidR="00F22D63" w:rsidRPr="00027BB5" w:rsidRDefault="00F22D63" w:rsidP="00F22D63">
      <w:pPr>
        <w:pStyle w:val="a3"/>
        <w:jc w:val="both"/>
        <w:rPr>
          <w:sz w:val="28"/>
          <w:szCs w:val="28"/>
        </w:rPr>
      </w:pPr>
      <w:r w:rsidRPr="00027BB5">
        <w:rPr>
          <w:sz w:val="28"/>
          <w:szCs w:val="28"/>
        </w:rPr>
        <w:t>― пенсионные фонды;</w:t>
      </w:r>
    </w:p>
    <w:p w:rsidR="00F22D63" w:rsidRPr="00027BB5" w:rsidRDefault="00F22D63" w:rsidP="00F22D63">
      <w:pPr>
        <w:pStyle w:val="a3"/>
        <w:jc w:val="both"/>
        <w:rPr>
          <w:sz w:val="28"/>
          <w:szCs w:val="28"/>
        </w:rPr>
      </w:pPr>
      <w:r w:rsidRPr="00027BB5">
        <w:rPr>
          <w:sz w:val="28"/>
          <w:szCs w:val="28"/>
        </w:rPr>
        <w:t>― подразделения муниципальных органов управления.</w:t>
      </w:r>
    </w:p>
    <w:p w:rsidR="00F22D63" w:rsidRPr="00027BB5" w:rsidRDefault="00F22D63" w:rsidP="00F22D63">
      <w:pPr>
        <w:pStyle w:val="a3"/>
        <w:jc w:val="both"/>
        <w:rPr>
          <w:sz w:val="28"/>
          <w:szCs w:val="28"/>
        </w:rPr>
      </w:pPr>
      <w:r w:rsidRPr="00027BB5">
        <w:rPr>
          <w:sz w:val="28"/>
          <w:szCs w:val="28"/>
        </w:rPr>
        <w:t>Вну</w:t>
      </w:r>
      <w:r w:rsidR="00874D8C" w:rsidRPr="00027BB5">
        <w:rPr>
          <w:sz w:val="28"/>
          <w:szCs w:val="28"/>
        </w:rPr>
        <w:t>тренний доступ</w:t>
      </w:r>
      <w:r w:rsidRPr="00027BB5">
        <w:rPr>
          <w:sz w:val="28"/>
          <w:szCs w:val="28"/>
        </w:rPr>
        <w:t xml:space="preserve"> </w:t>
      </w:r>
      <w:r w:rsidR="00514E35">
        <w:rPr>
          <w:sz w:val="28"/>
          <w:szCs w:val="28"/>
        </w:rPr>
        <w:t>колледжа</w:t>
      </w:r>
      <w:r w:rsidRPr="00027BB5">
        <w:rPr>
          <w:sz w:val="28"/>
          <w:szCs w:val="28"/>
        </w:rPr>
        <w:t xml:space="preserve"> к разряду потребителей персональных данных относятся сотрудники функциональных структурных подразделений, которым эти данные необходимы для выполнения должностных обязанностей:</w:t>
      </w:r>
    </w:p>
    <w:p w:rsidR="00874D8C" w:rsidRPr="00027BB5" w:rsidRDefault="00874D8C" w:rsidP="00F22D63">
      <w:pPr>
        <w:pStyle w:val="a3"/>
        <w:jc w:val="both"/>
        <w:rPr>
          <w:sz w:val="28"/>
          <w:szCs w:val="28"/>
        </w:rPr>
      </w:pPr>
      <w:r w:rsidRPr="00027BB5">
        <w:rPr>
          <w:sz w:val="28"/>
          <w:szCs w:val="28"/>
        </w:rPr>
        <w:t>― директор;</w:t>
      </w:r>
    </w:p>
    <w:p w:rsidR="00874D8C" w:rsidRPr="00027BB5" w:rsidRDefault="00874D8C" w:rsidP="00F22D63">
      <w:pPr>
        <w:pStyle w:val="a3"/>
        <w:jc w:val="both"/>
        <w:rPr>
          <w:sz w:val="28"/>
          <w:szCs w:val="28"/>
        </w:rPr>
      </w:pPr>
      <w:r w:rsidRPr="00027BB5">
        <w:rPr>
          <w:sz w:val="28"/>
          <w:szCs w:val="28"/>
        </w:rPr>
        <w:t>― заместители директора;</w:t>
      </w:r>
    </w:p>
    <w:p w:rsidR="00F22D63" w:rsidRPr="00027BB5" w:rsidRDefault="00F22D63" w:rsidP="00F22D63">
      <w:pPr>
        <w:pStyle w:val="a3"/>
        <w:jc w:val="both"/>
        <w:rPr>
          <w:sz w:val="28"/>
          <w:szCs w:val="28"/>
        </w:rPr>
      </w:pPr>
      <w:r w:rsidRPr="00027BB5">
        <w:rPr>
          <w:sz w:val="28"/>
          <w:szCs w:val="28"/>
        </w:rPr>
        <w:t>― начальник</w:t>
      </w:r>
      <w:r w:rsidR="00FB4164" w:rsidRPr="00027BB5">
        <w:rPr>
          <w:sz w:val="28"/>
          <w:szCs w:val="28"/>
        </w:rPr>
        <w:t xml:space="preserve"> и сотрудники</w:t>
      </w:r>
      <w:r w:rsidRPr="00027BB5">
        <w:rPr>
          <w:sz w:val="28"/>
          <w:szCs w:val="28"/>
        </w:rPr>
        <w:t xml:space="preserve"> </w:t>
      </w:r>
      <w:r w:rsidR="00874D8C" w:rsidRPr="00027BB5">
        <w:rPr>
          <w:sz w:val="28"/>
          <w:szCs w:val="28"/>
        </w:rPr>
        <w:t>отдела</w:t>
      </w:r>
      <w:r w:rsidRPr="00027BB5">
        <w:rPr>
          <w:sz w:val="28"/>
          <w:szCs w:val="28"/>
        </w:rPr>
        <w:t xml:space="preserve"> кадров;</w:t>
      </w:r>
    </w:p>
    <w:p w:rsidR="00F22D63" w:rsidRPr="00027BB5" w:rsidRDefault="00F22D63" w:rsidP="00F22D63">
      <w:pPr>
        <w:pStyle w:val="a3"/>
        <w:jc w:val="both"/>
        <w:rPr>
          <w:sz w:val="28"/>
          <w:szCs w:val="28"/>
        </w:rPr>
      </w:pPr>
      <w:r w:rsidRPr="00027BB5">
        <w:rPr>
          <w:sz w:val="28"/>
          <w:szCs w:val="28"/>
        </w:rPr>
        <w:t>― сотрудники бухгалтерии;</w:t>
      </w:r>
    </w:p>
    <w:p w:rsidR="00874D8C" w:rsidRPr="00027BB5" w:rsidRDefault="00874D8C" w:rsidP="00F22D63">
      <w:pPr>
        <w:pStyle w:val="a3"/>
        <w:jc w:val="both"/>
        <w:rPr>
          <w:sz w:val="28"/>
          <w:szCs w:val="28"/>
        </w:rPr>
      </w:pPr>
      <w:r w:rsidRPr="00027BB5">
        <w:rPr>
          <w:sz w:val="28"/>
          <w:szCs w:val="28"/>
        </w:rPr>
        <w:t>― классные руководители;</w:t>
      </w:r>
    </w:p>
    <w:p w:rsidR="00874D8C" w:rsidRPr="00027BB5" w:rsidRDefault="00874D8C" w:rsidP="00F22D63">
      <w:pPr>
        <w:pStyle w:val="a3"/>
        <w:jc w:val="both"/>
        <w:rPr>
          <w:sz w:val="28"/>
          <w:szCs w:val="28"/>
        </w:rPr>
      </w:pPr>
      <w:r w:rsidRPr="00027BB5">
        <w:rPr>
          <w:sz w:val="28"/>
          <w:szCs w:val="28"/>
        </w:rPr>
        <w:t>― заведующие отделением;</w:t>
      </w:r>
    </w:p>
    <w:p w:rsidR="00874D8C" w:rsidRPr="00027BB5" w:rsidRDefault="00874D8C" w:rsidP="00F22D63">
      <w:pPr>
        <w:pStyle w:val="a3"/>
        <w:jc w:val="both"/>
        <w:rPr>
          <w:sz w:val="28"/>
          <w:szCs w:val="28"/>
        </w:rPr>
      </w:pPr>
      <w:r w:rsidRPr="00027BB5">
        <w:rPr>
          <w:sz w:val="28"/>
          <w:szCs w:val="28"/>
        </w:rPr>
        <w:t>― секретари;</w:t>
      </w:r>
    </w:p>
    <w:p w:rsidR="00F22D63" w:rsidRPr="00027BB5" w:rsidRDefault="00F22D63" w:rsidP="00F22D63">
      <w:pPr>
        <w:pStyle w:val="a3"/>
        <w:jc w:val="both"/>
        <w:rPr>
          <w:sz w:val="28"/>
          <w:szCs w:val="28"/>
        </w:rPr>
      </w:pPr>
      <w:r w:rsidRPr="00027BB5">
        <w:rPr>
          <w:sz w:val="28"/>
          <w:szCs w:val="28"/>
        </w:rPr>
        <w:t>― руководители структурных подразделений.</w:t>
      </w:r>
    </w:p>
    <w:p w:rsidR="00F22D63" w:rsidRPr="00027BB5" w:rsidRDefault="00514E35" w:rsidP="00514E35">
      <w:pPr>
        <w:pStyle w:val="a3"/>
        <w:ind w:firstLine="360"/>
        <w:jc w:val="both"/>
        <w:rPr>
          <w:sz w:val="28"/>
          <w:szCs w:val="28"/>
        </w:rPr>
      </w:pPr>
      <w:r>
        <w:rPr>
          <w:sz w:val="28"/>
          <w:szCs w:val="28"/>
        </w:rPr>
        <w:t>Л</w:t>
      </w:r>
      <w:r w:rsidRPr="00027BB5">
        <w:rPr>
          <w:sz w:val="28"/>
          <w:szCs w:val="28"/>
        </w:rPr>
        <w:t xml:space="preserve">ичные дела </w:t>
      </w:r>
      <w:r>
        <w:rPr>
          <w:sz w:val="28"/>
          <w:szCs w:val="28"/>
        </w:rPr>
        <w:t>обучающихся/</w:t>
      </w:r>
      <w:r w:rsidRPr="00027BB5">
        <w:rPr>
          <w:sz w:val="28"/>
          <w:szCs w:val="28"/>
        </w:rPr>
        <w:t xml:space="preserve">студентов </w:t>
      </w:r>
      <w:r>
        <w:rPr>
          <w:sz w:val="28"/>
          <w:szCs w:val="28"/>
        </w:rPr>
        <w:t>колледжа</w:t>
      </w:r>
      <w:r w:rsidR="00F22D63" w:rsidRPr="00027BB5">
        <w:rPr>
          <w:sz w:val="28"/>
          <w:szCs w:val="28"/>
        </w:rPr>
        <w:t xml:space="preserve"> хранятся</w:t>
      </w:r>
      <w:r>
        <w:rPr>
          <w:sz w:val="28"/>
          <w:szCs w:val="28"/>
        </w:rPr>
        <w:t xml:space="preserve"> в специально отведенном месте</w:t>
      </w:r>
      <w:r w:rsidR="00F22D63" w:rsidRPr="00027BB5">
        <w:rPr>
          <w:sz w:val="28"/>
          <w:szCs w:val="28"/>
        </w:rPr>
        <w:t>. Для этого используются спе</w:t>
      </w:r>
      <w:r w:rsidR="00C24333" w:rsidRPr="00027BB5">
        <w:rPr>
          <w:sz w:val="28"/>
          <w:szCs w:val="28"/>
        </w:rPr>
        <w:t xml:space="preserve">циально оборудованные шкафы, </w:t>
      </w:r>
      <w:r w:rsidR="00F22D63" w:rsidRPr="00027BB5">
        <w:rPr>
          <w:sz w:val="28"/>
          <w:szCs w:val="28"/>
        </w:rPr>
        <w:t xml:space="preserve">которые запираются. Личные </w:t>
      </w:r>
      <w:r w:rsidR="00C24333" w:rsidRPr="00027BB5">
        <w:rPr>
          <w:sz w:val="28"/>
          <w:szCs w:val="28"/>
        </w:rPr>
        <w:t>дела</w:t>
      </w:r>
      <w:r w:rsidR="00F22D63" w:rsidRPr="00027BB5">
        <w:rPr>
          <w:sz w:val="28"/>
          <w:szCs w:val="28"/>
        </w:rPr>
        <w:t xml:space="preserve"> располагаются в алфавитном порядке.</w:t>
      </w:r>
    </w:p>
    <w:p w:rsidR="00F22D63" w:rsidRPr="00027BB5" w:rsidRDefault="00514E35" w:rsidP="00C24333">
      <w:pPr>
        <w:numPr>
          <w:ilvl w:val="0"/>
          <w:numId w:val="5"/>
        </w:numPr>
        <w:spacing w:before="100" w:beforeAutospacing="1" w:after="100" w:afterAutospacing="1"/>
        <w:jc w:val="center"/>
        <w:rPr>
          <w:sz w:val="28"/>
          <w:szCs w:val="28"/>
        </w:rPr>
      </w:pPr>
      <w:r>
        <w:rPr>
          <w:b/>
          <w:bCs/>
          <w:sz w:val="28"/>
          <w:szCs w:val="28"/>
        </w:rPr>
        <w:t>ПЕРЕДАЧА ПЕРСОНАЛЬНЫХ ДАННЫХ</w:t>
      </w:r>
      <w:r w:rsidR="00F22D63" w:rsidRPr="00027BB5">
        <w:rPr>
          <w:sz w:val="28"/>
          <w:szCs w:val="28"/>
        </w:rPr>
        <w:t xml:space="preserve"> </w:t>
      </w:r>
    </w:p>
    <w:p w:rsidR="00FB4164" w:rsidRPr="00027BB5" w:rsidRDefault="00F22D63" w:rsidP="00514E35">
      <w:pPr>
        <w:pStyle w:val="a3"/>
        <w:ind w:firstLine="360"/>
        <w:jc w:val="both"/>
        <w:rPr>
          <w:sz w:val="28"/>
          <w:szCs w:val="28"/>
        </w:rPr>
      </w:pPr>
      <w:r w:rsidRPr="00027BB5">
        <w:rPr>
          <w:sz w:val="28"/>
          <w:szCs w:val="28"/>
        </w:rPr>
        <w:t xml:space="preserve">При передаче персональных данных </w:t>
      </w:r>
      <w:r w:rsidR="00514E35">
        <w:rPr>
          <w:sz w:val="28"/>
          <w:szCs w:val="28"/>
        </w:rPr>
        <w:t>обучающегося/</w:t>
      </w:r>
      <w:r w:rsidR="00027BB5">
        <w:rPr>
          <w:sz w:val="28"/>
          <w:szCs w:val="28"/>
        </w:rPr>
        <w:t>студента, слушателя и абитуриента,</w:t>
      </w:r>
      <w:r w:rsidRPr="00027BB5">
        <w:rPr>
          <w:sz w:val="28"/>
          <w:szCs w:val="28"/>
        </w:rPr>
        <w:t xml:space="preserve"> работодатель должен соблюдать следующие требования:</w:t>
      </w:r>
      <w:r w:rsidR="00FB4164" w:rsidRPr="00027BB5">
        <w:rPr>
          <w:sz w:val="28"/>
          <w:szCs w:val="28"/>
        </w:rPr>
        <w:t xml:space="preserve"> </w:t>
      </w:r>
    </w:p>
    <w:p w:rsidR="00F22D63" w:rsidRPr="00027BB5" w:rsidRDefault="00FB4164" w:rsidP="00F22D63">
      <w:pPr>
        <w:pStyle w:val="a3"/>
        <w:jc w:val="both"/>
        <w:rPr>
          <w:sz w:val="28"/>
          <w:szCs w:val="28"/>
        </w:rPr>
      </w:pPr>
      <w:r w:rsidRPr="00027BB5">
        <w:rPr>
          <w:sz w:val="28"/>
          <w:szCs w:val="28"/>
        </w:rPr>
        <w:lastRenderedPageBreak/>
        <w:t>Передача внешнему потребителю</w:t>
      </w:r>
      <w:r w:rsidR="00514E35">
        <w:rPr>
          <w:sz w:val="28"/>
          <w:szCs w:val="28"/>
        </w:rPr>
        <w:t>:</w:t>
      </w:r>
    </w:p>
    <w:p w:rsidR="00F22D63" w:rsidRPr="00027BB5" w:rsidRDefault="00F22D63" w:rsidP="00F22D63">
      <w:pPr>
        <w:pStyle w:val="a3"/>
        <w:jc w:val="both"/>
        <w:rPr>
          <w:sz w:val="28"/>
          <w:szCs w:val="28"/>
        </w:rPr>
      </w:pPr>
      <w:r w:rsidRPr="00027BB5">
        <w:rPr>
          <w:sz w:val="28"/>
          <w:szCs w:val="28"/>
        </w:rPr>
        <w:t>―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22D63" w:rsidRPr="00027BB5" w:rsidRDefault="00F22D63" w:rsidP="00F22D63">
      <w:pPr>
        <w:pStyle w:val="a3"/>
        <w:jc w:val="both"/>
        <w:rPr>
          <w:sz w:val="28"/>
          <w:szCs w:val="28"/>
        </w:rPr>
      </w:pPr>
      <w:r w:rsidRPr="00027BB5">
        <w:rPr>
          <w:sz w:val="28"/>
          <w:szCs w:val="28"/>
        </w:rPr>
        <w:t xml:space="preserve">― при передаче персональных данных </w:t>
      </w:r>
      <w:r w:rsidR="00901CC4" w:rsidRPr="00027BB5">
        <w:rPr>
          <w:sz w:val="28"/>
          <w:szCs w:val="28"/>
        </w:rPr>
        <w:t>субъекта персональных данных</w:t>
      </w:r>
      <w:r w:rsidRPr="00027BB5">
        <w:rPr>
          <w:sz w:val="28"/>
          <w:szCs w:val="28"/>
        </w:rPr>
        <w:t xml:space="preserve"> потребителям за пределы </w:t>
      </w:r>
      <w:r w:rsidR="00514E35">
        <w:rPr>
          <w:sz w:val="28"/>
          <w:szCs w:val="28"/>
        </w:rPr>
        <w:t>колледжа</w:t>
      </w:r>
      <w:r w:rsidRPr="00027BB5">
        <w:rPr>
          <w:sz w:val="28"/>
          <w:szCs w:val="28"/>
        </w:rPr>
        <w:t xml:space="preserve"> эти данные </w:t>
      </w:r>
      <w:r w:rsidR="00901CC4" w:rsidRPr="00027BB5">
        <w:rPr>
          <w:sz w:val="28"/>
          <w:szCs w:val="28"/>
        </w:rPr>
        <w:t xml:space="preserve">не должны сообщаться </w:t>
      </w:r>
      <w:r w:rsidRPr="00027BB5">
        <w:rPr>
          <w:sz w:val="28"/>
          <w:szCs w:val="28"/>
        </w:rPr>
        <w:t xml:space="preserve">третьей стороне без письменного согласия </w:t>
      </w:r>
      <w:r w:rsidR="00E462B9" w:rsidRPr="00027BB5">
        <w:rPr>
          <w:sz w:val="28"/>
          <w:szCs w:val="28"/>
        </w:rPr>
        <w:t>субъекта</w:t>
      </w:r>
      <w:r w:rsidR="00BE08A8" w:rsidRPr="00027BB5">
        <w:rPr>
          <w:sz w:val="28"/>
          <w:szCs w:val="28"/>
        </w:rPr>
        <w:t xml:space="preserve"> персональных данных</w:t>
      </w:r>
      <w:r w:rsidRPr="00027BB5">
        <w:rPr>
          <w:sz w:val="28"/>
          <w:szCs w:val="28"/>
        </w:rPr>
        <w:t xml:space="preserve">, за исключением случаев, когда это необходимо в целях предупреждения угрозы жизни и здоровью </w:t>
      </w:r>
      <w:r w:rsidR="00BE08A8" w:rsidRPr="00027BB5">
        <w:rPr>
          <w:sz w:val="28"/>
          <w:szCs w:val="28"/>
        </w:rPr>
        <w:t>субъекта</w:t>
      </w:r>
      <w:r w:rsidRPr="00027BB5">
        <w:rPr>
          <w:sz w:val="28"/>
          <w:szCs w:val="28"/>
        </w:rPr>
        <w:t xml:space="preserve"> или в случаях, установленных федеральным законом;</w:t>
      </w:r>
    </w:p>
    <w:p w:rsidR="00F22D63" w:rsidRPr="00027BB5" w:rsidRDefault="00F22D63" w:rsidP="00F22D63">
      <w:pPr>
        <w:pStyle w:val="a3"/>
        <w:jc w:val="both"/>
        <w:rPr>
          <w:sz w:val="28"/>
          <w:szCs w:val="28"/>
        </w:rPr>
      </w:pPr>
      <w:r w:rsidRPr="00027BB5">
        <w:rPr>
          <w:sz w:val="28"/>
          <w:szCs w:val="28"/>
        </w:rPr>
        <w:t xml:space="preserve">― ответы на правомерные письменные запросы даются с разрешения </w:t>
      </w:r>
      <w:r w:rsidR="00027BB5">
        <w:rPr>
          <w:sz w:val="28"/>
          <w:szCs w:val="28"/>
        </w:rPr>
        <w:t>ди</w:t>
      </w:r>
      <w:r w:rsidR="00BE08A8" w:rsidRPr="00027BB5">
        <w:rPr>
          <w:sz w:val="28"/>
          <w:szCs w:val="28"/>
        </w:rPr>
        <w:t xml:space="preserve">ректора </w:t>
      </w:r>
      <w:r w:rsidRPr="00027BB5">
        <w:rPr>
          <w:sz w:val="28"/>
          <w:szCs w:val="28"/>
        </w:rPr>
        <w:t xml:space="preserve"> и только в письменной форме и в том объеме, который позволяет не разглашать излишний объем персональных сведений;</w:t>
      </w:r>
    </w:p>
    <w:p w:rsidR="00F22D63" w:rsidRPr="00027BB5" w:rsidRDefault="00F22D63" w:rsidP="00F22D63">
      <w:pPr>
        <w:pStyle w:val="a3"/>
        <w:jc w:val="both"/>
        <w:rPr>
          <w:sz w:val="28"/>
          <w:szCs w:val="28"/>
        </w:rPr>
      </w:pPr>
      <w:r w:rsidRPr="00027BB5">
        <w:rPr>
          <w:sz w:val="28"/>
          <w:szCs w:val="28"/>
        </w:rPr>
        <w:t>― не допускается отвечать на вопросы, связанные с передачей персональной информации по телефону или факсу;</w:t>
      </w:r>
    </w:p>
    <w:p w:rsidR="00F22D63" w:rsidRPr="00027BB5" w:rsidRDefault="00F22D63" w:rsidP="00F22D63">
      <w:pPr>
        <w:pStyle w:val="a3"/>
        <w:jc w:val="both"/>
        <w:rPr>
          <w:sz w:val="28"/>
          <w:szCs w:val="28"/>
        </w:rPr>
      </w:pPr>
      <w:r w:rsidRPr="00027BB5">
        <w:rPr>
          <w:sz w:val="28"/>
          <w:szCs w:val="28"/>
        </w:rPr>
        <w:t>― по возможности персональные данные обезличиваются.</w:t>
      </w:r>
    </w:p>
    <w:p w:rsidR="00F22D63" w:rsidRPr="00027BB5" w:rsidRDefault="00F22D63" w:rsidP="00F22D63">
      <w:pPr>
        <w:pStyle w:val="a3"/>
        <w:jc w:val="both"/>
        <w:rPr>
          <w:sz w:val="28"/>
          <w:szCs w:val="28"/>
        </w:rPr>
      </w:pPr>
      <w:r w:rsidRPr="00027BB5">
        <w:rPr>
          <w:sz w:val="28"/>
          <w:szCs w:val="28"/>
        </w:rPr>
        <w:t xml:space="preserve">Передача внутреннему потребителю. </w:t>
      </w:r>
      <w:r w:rsidR="00514E35">
        <w:rPr>
          <w:sz w:val="28"/>
          <w:szCs w:val="28"/>
        </w:rPr>
        <w:t>Колле</w:t>
      </w:r>
      <w:proofErr w:type="gramStart"/>
      <w:r w:rsidR="00514E35">
        <w:rPr>
          <w:sz w:val="28"/>
          <w:szCs w:val="28"/>
        </w:rPr>
        <w:t xml:space="preserve">дж </w:t>
      </w:r>
      <w:r w:rsidRPr="00027BB5">
        <w:rPr>
          <w:sz w:val="28"/>
          <w:szCs w:val="28"/>
        </w:rPr>
        <w:t>впр</w:t>
      </w:r>
      <w:proofErr w:type="gramEnd"/>
      <w:r w:rsidRPr="00027BB5">
        <w:rPr>
          <w:sz w:val="28"/>
          <w:szCs w:val="28"/>
        </w:rPr>
        <w:t>аве разрешать доступ к персональным данным</w:t>
      </w:r>
      <w:r w:rsidR="00BE08A8" w:rsidRPr="00027BB5">
        <w:rPr>
          <w:sz w:val="28"/>
          <w:szCs w:val="28"/>
        </w:rPr>
        <w:t xml:space="preserve"> своих</w:t>
      </w:r>
      <w:r w:rsidRPr="00027BB5">
        <w:rPr>
          <w:sz w:val="28"/>
          <w:szCs w:val="28"/>
        </w:rPr>
        <w:t xml:space="preserve"> </w:t>
      </w:r>
      <w:r w:rsidR="00027BB5">
        <w:rPr>
          <w:sz w:val="28"/>
          <w:szCs w:val="28"/>
        </w:rPr>
        <w:t>студентов</w:t>
      </w:r>
      <w:r w:rsidRPr="00027BB5">
        <w:rPr>
          <w:sz w:val="28"/>
          <w:szCs w:val="28"/>
        </w:rPr>
        <w:t xml:space="preserve">. </w:t>
      </w:r>
    </w:p>
    <w:p w:rsidR="00F22D63" w:rsidRPr="00027BB5" w:rsidRDefault="00514E35" w:rsidP="00F22D63">
      <w:pPr>
        <w:numPr>
          <w:ilvl w:val="0"/>
          <w:numId w:val="6"/>
        </w:numPr>
        <w:spacing w:before="100" w:beforeAutospacing="1" w:after="100" w:afterAutospacing="1"/>
        <w:jc w:val="center"/>
        <w:rPr>
          <w:sz w:val="28"/>
          <w:szCs w:val="28"/>
        </w:rPr>
      </w:pPr>
      <w:r>
        <w:rPr>
          <w:b/>
          <w:bCs/>
          <w:sz w:val="28"/>
          <w:szCs w:val="28"/>
        </w:rPr>
        <w:t xml:space="preserve">ЗАЩИТА ПЕРСОНАЛЬНЫХ ДАННЫХ </w:t>
      </w:r>
      <w:r w:rsidR="00F22D63" w:rsidRPr="00027BB5">
        <w:rPr>
          <w:sz w:val="28"/>
          <w:szCs w:val="28"/>
        </w:rPr>
        <w:t xml:space="preserve"> </w:t>
      </w:r>
    </w:p>
    <w:p w:rsidR="00F22D63" w:rsidRPr="00027BB5" w:rsidRDefault="00F22D63" w:rsidP="00514E35">
      <w:pPr>
        <w:pStyle w:val="a3"/>
        <w:ind w:firstLine="360"/>
        <w:jc w:val="both"/>
        <w:rPr>
          <w:sz w:val="28"/>
          <w:szCs w:val="28"/>
        </w:rPr>
      </w:pPr>
      <w:r w:rsidRPr="00027BB5">
        <w:rPr>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F22D63" w:rsidRPr="00027BB5" w:rsidRDefault="00F22D63" w:rsidP="00514E35">
      <w:pPr>
        <w:pStyle w:val="a3"/>
        <w:ind w:firstLine="360"/>
        <w:jc w:val="both"/>
        <w:rPr>
          <w:sz w:val="28"/>
          <w:szCs w:val="28"/>
        </w:rPr>
      </w:pPr>
      <w:r w:rsidRPr="00027BB5">
        <w:rPr>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F22D63" w:rsidRPr="00027BB5" w:rsidRDefault="00F22D63" w:rsidP="00514E35">
      <w:pPr>
        <w:pStyle w:val="a3"/>
        <w:ind w:firstLine="360"/>
        <w:jc w:val="both"/>
        <w:rPr>
          <w:sz w:val="28"/>
          <w:szCs w:val="28"/>
        </w:rPr>
      </w:pPr>
      <w:r w:rsidRPr="00027BB5">
        <w:rPr>
          <w:sz w:val="28"/>
          <w:szCs w:val="28"/>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предприятия.</w:t>
      </w:r>
    </w:p>
    <w:p w:rsidR="00514E35" w:rsidRDefault="00514E35" w:rsidP="00514E35">
      <w:pPr>
        <w:pStyle w:val="a3"/>
        <w:jc w:val="center"/>
        <w:rPr>
          <w:b/>
          <w:bCs/>
          <w:sz w:val="28"/>
          <w:szCs w:val="28"/>
        </w:rPr>
      </w:pPr>
    </w:p>
    <w:p w:rsidR="00F22D63" w:rsidRPr="00027BB5" w:rsidRDefault="00207478" w:rsidP="00514E35">
      <w:pPr>
        <w:pStyle w:val="a3"/>
        <w:jc w:val="center"/>
        <w:rPr>
          <w:sz w:val="28"/>
          <w:szCs w:val="28"/>
        </w:rPr>
      </w:pPr>
      <w:r w:rsidRPr="00DB5745">
        <w:rPr>
          <w:bCs/>
          <w:sz w:val="28"/>
          <w:szCs w:val="28"/>
        </w:rPr>
        <w:t xml:space="preserve">6.1. </w:t>
      </w:r>
      <w:r w:rsidR="00514E35">
        <w:rPr>
          <w:b/>
          <w:bCs/>
          <w:sz w:val="28"/>
          <w:szCs w:val="28"/>
        </w:rPr>
        <w:t>ВНУТРЕННЯЯ ЗАЩИТА</w:t>
      </w:r>
    </w:p>
    <w:p w:rsidR="00F22D63" w:rsidRPr="00027BB5" w:rsidRDefault="00F22D63" w:rsidP="00514E35">
      <w:pPr>
        <w:pStyle w:val="a3"/>
        <w:ind w:firstLine="708"/>
        <w:jc w:val="both"/>
        <w:rPr>
          <w:sz w:val="28"/>
          <w:szCs w:val="28"/>
        </w:rPr>
      </w:pPr>
      <w:r w:rsidRPr="00027BB5">
        <w:rPr>
          <w:sz w:val="28"/>
          <w:szCs w:val="28"/>
        </w:rPr>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w:t>
      </w:r>
      <w:r w:rsidR="00514E35">
        <w:rPr>
          <w:sz w:val="28"/>
          <w:szCs w:val="28"/>
        </w:rPr>
        <w:t>колледжа</w:t>
      </w:r>
      <w:r w:rsidRPr="00027BB5">
        <w:rPr>
          <w:sz w:val="28"/>
          <w:szCs w:val="28"/>
        </w:rPr>
        <w:t>. Для защиты персональных данных необходимо соблюдать ряд мер:</w:t>
      </w:r>
    </w:p>
    <w:p w:rsidR="00F22D63" w:rsidRPr="00027BB5" w:rsidRDefault="00F22D63" w:rsidP="00F22D63">
      <w:pPr>
        <w:pStyle w:val="a3"/>
        <w:jc w:val="both"/>
        <w:rPr>
          <w:sz w:val="28"/>
          <w:szCs w:val="28"/>
        </w:rPr>
      </w:pPr>
      <w:r w:rsidRPr="00027BB5">
        <w:rPr>
          <w:sz w:val="28"/>
          <w:szCs w:val="28"/>
        </w:rPr>
        <w:t>― ограничение и регламентация состава сотрудников, функциональные обязанности которых требуют конфиденциальных знаний;</w:t>
      </w:r>
    </w:p>
    <w:p w:rsidR="00F22D63" w:rsidRPr="00027BB5" w:rsidRDefault="00F22D63" w:rsidP="00F22D63">
      <w:pPr>
        <w:pStyle w:val="a3"/>
        <w:jc w:val="both"/>
        <w:rPr>
          <w:sz w:val="28"/>
          <w:szCs w:val="28"/>
        </w:rPr>
      </w:pPr>
      <w:r w:rsidRPr="00027BB5">
        <w:rPr>
          <w:sz w:val="28"/>
          <w:szCs w:val="28"/>
        </w:rPr>
        <w:lastRenderedPageBreak/>
        <w:t>― строгое избирательное и обоснованное распределение документов и информации между сотрудниками;</w:t>
      </w:r>
    </w:p>
    <w:p w:rsidR="00F22D63" w:rsidRPr="00027BB5" w:rsidRDefault="00F22D63" w:rsidP="00F22D63">
      <w:pPr>
        <w:pStyle w:val="a3"/>
        <w:jc w:val="both"/>
        <w:rPr>
          <w:sz w:val="28"/>
          <w:szCs w:val="28"/>
        </w:rPr>
      </w:pPr>
      <w:r w:rsidRPr="00027BB5">
        <w:rPr>
          <w:sz w:val="28"/>
          <w:szCs w:val="28"/>
        </w:rPr>
        <w:t xml:space="preserve">― рациональное размещение рабочих мест сотрудников, при </w:t>
      </w:r>
      <w:proofErr w:type="gramStart"/>
      <w:r w:rsidRPr="00027BB5">
        <w:rPr>
          <w:sz w:val="28"/>
          <w:szCs w:val="28"/>
        </w:rPr>
        <w:t>котором</w:t>
      </w:r>
      <w:proofErr w:type="gramEnd"/>
      <w:r w:rsidRPr="00027BB5">
        <w:rPr>
          <w:sz w:val="28"/>
          <w:szCs w:val="28"/>
        </w:rPr>
        <w:t xml:space="preserve"> исключалось бы бесконтрольное использование защищаемой информации; </w:t>
      </w:r>
    </w:p>
    <w:p w:rsidR="00F22D63" w:rsidRPr="00027BB5" w:rsidRDefault="00F22D63" w:rsidP="00F22D63">
      <w:pPr>
        <w:pStyle w:val="a3"/>
        <w:jc w:val="both"/>
        <w:rPr>
          <w:sz w:val="28"/>
          <w:szCs w:val="28"/>
        </w:rPr>
      </w:pPr>
      <w:r w:rsidRPr="00027BB5">
        <w:rPr>
          <w:sz w:val="28"/>
          <w:szCs w:val="28"/>
        </w:rPr>
        <w:t>― знание сотрудниками требований нормативно – методических документов по защите информации и сохранении тайны;</w:t>
      </w:r>
    </w:p>
    <w:p w:rsidR="00F22D63" w:rsidRPr="00027BB5" w:rsidRDefault="00F22D63" w:rsidP="00F22D63">
      <w:pPr>
        <w:pStyle w:val="a3"/>
        <w:jc w:val="both"/>
        <w:rPr>
          <w:sz w:val="28"/>
          <w:szCs w:val="28"/>
        </w:rPr>
      </w:pPr>
      <w:r w:rsidRPr="00027BB5">
        <w:rPr>
          <w:sz w:val="28"/>
          <w:szCs w:val="28"/>
        </w:rPr>
        <w:t>― наличие необходимых условий в помещении для работы с конфиденциальными документами и базами данных;</w:t>
      </w:r>
    </w:p>
    <w:p w:rsidR="00F22D63" w:rsidRPr="00027BB5" w:rsidRDefault="00F22D63" w:rsidP="00F22D63">
      <w:pPr>
        <w:pStyle w:val="a3"/>
        <w:jc w:val="both"/>
        <w:rPr>
          <w:sz w:val="28"/>
          <w:szCs w:val="28"/>
        </w:rPr>
      </w:pPr>
      <w:r w:rsidRPr="00027BB5">
        <w:rPr>
          <w:sz w:val="28"/>
          <w:szCs w:val="28"/>
        </w:rPr>
        <w:t>― определение и регламентация состава сотрудников, имеющих право доступа (входа) в помещение, в котором находится вычислительная техника;</w:t>
      </w:r>
    </w:p>
    <w:p w:rsidR="00F22D63" w:rsidRPr="00027BB5" w:rsidRDefault="00F22D63" w:rsidP="00F22D63">
      <w:pPr>
        <w:pStyle w:val="a3"/>
        <w:jc w:val="both"/>
        <w:rPr>
          <w:sz w:val="28"/>
          <w:szCs w:val="28"/>
        </w:rPr>
      </w:pPr>
      <w:r w:rsidRPr="00027BB5">
        <w:rPr>
          <w:sz w:val="28"/>
          <w:szCs w:val="28"/>
        </w:rPr>
        <w:t>― организация порядка уничтожения информации;</w:t>
      </w:r>
    </w:p>
    <w:p w:rsidR="00F22D63" w:rsidRPr="00027BB5" w:rsidRDefault="00F22D63" w:rsidP="00F22D63">
      <w:pPr>
        <w:pStyle w:val="a3"/>
        <w:jc w:val="both"/>
        <w:rPr>
          <w:sz w:val="28"/>
          <w:szCs w:val="28"/>
        </w:rPr>
      </w:pPr>
      <w:r w:rsidRPr="00027BB5">
        <w:rPr>
          <w:sz w:val="28"/>
          <w:szCs w:val="28"/>
        </w:rPr>
        <w:t>― своевременное выявление нарушения требований разрешительной системы доступа сотрудниками подразделения;</w:t>
      </w:r>
    </w:p>
    <w:p w:rsidR="00F22D63" w:rsidRPr="00027BB5" w:rsidRDefault="00F22D63" w:rsidP="00F22D63">
      <w:pPr>
        <w:pStyle w:val="a3"/>
        <w:jc w:val="both"/>
        <w:rPr>
          <w:sz w:val="28"/>
          <w:szCs w:val="28"/>
        </w:rPr>
      </w:pPr>
      <w:r w:rsidRPr="00027BB5">
        <w:rPr>
          <w:sz w:val="28"/>
          <w:szCs w:val="28"/>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F22D63" w:rsidRPr="00027BB5" w:rsidRDefault="00F22D63" w:rsidP="00F22D63">
      <w:pPr>
        <w:pStyle w:val="a3"/>
        <w:jc w:val="both"/>
        <w:rPr>
          <w:sz w:val="28"/>
          <w:szCs w:val="28"/>
        </w:rPr>
      </w:pPr>
      <w:r w:rsidRPr="00027BB5">
        <w:rPr>
          <w:sz w:val="28"/>
          <w:szCs w:val="28"/>
        </w:rPr>
        <w:t xml:space="preserve">― не допускается выдача личных дел сотрудников на рабочие места. Личные дела могут выдаваться на рабочие места только </w:t>
      </w:r>
      <w:r w:rsidR="00C24333" w:rsidRPr="00027BB5">
        <w:rPr>
          <w:sz w:val="28"/>
          <w:szCs w:val="28"/>
        </w:rPr>
        <w:t>ди</w:t>
      </w:r>
      <w:r w:rsidR="00C854CC" w:rsidRPr="00027BB5">
        <w:rPr>
          <w:sz w:val="28"/>
          <w:szCs w:val="28"/>
        </w:rPr>
        <w:t>ректору</w:t>
      </w:r>
      <w:r w:rsidRPr="00027BB5">
        <w:rPr>
          <w:sz w:val="28"/>
          <w:szCs w:val="28"/>
        </w:rPr>
        <w:t xml:space="preserve">, и в исключительных случаях, по письменному разрешению </w:t>
      </w:r>
      <w:r w:rsidR="00C24333" w:rsidRPr="00027BB5">
        <w:rPr>
          <w:sz w:val="28"/>
          <w:szCs w:val="28"/>
        </w:rPr>
        <w:t>ди</w:t>
      </w:r>
      <w:r w:rsidR="00C854CC" w:rsidRPr="00027BB5">
        <w:rPr>
          <w:sz w:val="28"/>
          <w:szCs w:val="28"/>
        </w:rPr>
        <w:t>ректора</w:t>
      </w:r>
      <w:r w:rsidRPr="00027BB5">
        <w:rPr>
          <w:sz w:val="28"/>
          <w:szCs w:val="28"/>
        </w:rPr>
        <w:t>, руководителю структурного подразделения;</w:t>
      </w:r>
    </w:p>
    <w:p w:rsidR="00DB5745" w:rsidRDefault="00F22D63" w:rsidP="00F22D63">
      <w:pPr>
        <w:pStyle w:val="a3"/>
        <w:jc w:val="both"/>
        <w:rPr>
          <w:sz w:val="28"/>
          <w:szCs w:val="28"/>
        </w:rPr>
      </w:pPr>
      <w:r w:rsidRPr="00027BB5">
        <w:rPr>
          <w:sz w:val="28"/>
          <w:szCs w:val="28"/>
        </w:rPr>
        <w:t>― персональные компьютеры, в которых содержатся персональные данные, должны быть защищены паролями доступа.</w:t>
      </w:r>
    </w:p>
    <w:p w:rsidR="00F22D63" w:rsidRPr="00027BB5" w:rsidRDefault="00C854CC" w:rsidP="00F22D63">
      <w:pPr>
        <w:pStyle w:val="a3"/>
        <w:jc w:val="both"/>
        <w:rPr>
          <w:b/>
          <w:sz w:val="28"/>
          <w:szCs w:val="28"/>
        </w:rPr>
      </w:pPr>
      <w:r w:rsidRPr="00027BB5">
        <w:rPr>
          <w:sz w:val="28"/>
          <w:szCs w:val="28"/>
        </w:rPr>
        <w:t xml:space="preserve"> </w:t>
      </w:r>
    </w:p>
    <w:p w:rsidR="00F22D63" w:rsidRPr="00027BB5" w:rsidRDefault="00B32A6B" w:rsidP="00F22D63">
      <w:pPr>
        <w:pStyle w:val="a3"/>
        <w:jc w:val="center"/>
        <w:rPr>
          <w:sz w:val="28"/>
          <w:szCs w:val="28"/>
        </w:rPr>
      </w:pPr>
      <w:r w:rsidRPr="00DB5745">
        <w:rPr>
          <w:bCs/>
          <w:sz w:val="28"/>
          <w:szCs w:val="28"/>
        </w:rPr>
        <w:t>6.2.</w:t>
      </w:r>
      <w:r w:rsidRPr="00027BB5">
        <w:rPr>
          <w:b/>
          <w:bCs/>
          <w:sz w:val="28"/>
          <w:szCs w:val="28"/>
        </w:rPr>
        <w:t xml:space="preserve"> </w:t>
      </w:r>
      <w:r w:rsidR="00514E35">
        <w:rPr>
          <w:b/>
          <w:bCs/>
          <w:sz w:val="28"/>
          <w:szCs w:val="28"/>
        </w:rPr>
        <w:t>ВНЕШНЯЯ ЗАЩИТА</w:t>
      </w:r>
    </w:p>
    <w:p w:rsidR="00F22D63" w:rsidRPr="00027BB5" w:rsidRDefault="00F22D63" w:rsidP="00514E35">
      <w:pPr>
        <w:pStyle w:val="a3"/>
        <w:ind w:firstLine="708"/>
        <w:jc w:val="both"/>
        <w:rPr>
          <w:sz w:val="28"/>
          <w:szCs w:val="28"/>
        </w:rPr>
      </w:pPr>
      <w:r w:rsidRPr="00027BB5">
        <w:rPr>
          <w:sz w:val="28"/>
          <w:szCs w:val="28"/>
        </w:rPr>
        <w:t>Для защиты конфиденциальной информации создаются целенаправленные неблагоприятные условия и труднопреодолимые препятствия для лиц, пытающихся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r w:rsidR="00C854CC" w:rsidRPr="00027BB5">
        <w:rPr>
          <w:sz w:val="28"/>
          <w:szCs w:val="28"/>
        </w:rPr>
        <w:t>угое</w:t>
      </w:r>
      <w:r w:rsidRPr="00027BB5">
        <w:rPr>
          <w:sz w:val="28"/>
          <w:szCs w:val="28"/>
        </w:rPr>
        <w:t>.</w:t>
      </w:r>
    </w:p>
    <w:p w:rsidR="00F22D63" w:rsidRPr="00027BB5" w:rsidRDefault="00F22D63" w:rsidP="00514E35">
      <w:pPr>
        <w:pStyle w:val="a3"/>
        <w:ind w:firstLine="708"/>
        <w:jc w:val="both"/>
        <w:rPr>
          <w:sz w:val="28"/>
          <w:szCs w:val="28"/>
        </w:rPr>
      </w:pPr>
      <w:r w:rsidRPr="00027BB5">
        <w:rPr>
          <w:sz w:val="28"/>
          <w:szCs w:val="28"/>
        </w:rPr>
        <w:t>Под посторонним лицом понимается любое лицо, не имеющее непосредственного отношения к деятельности предприятия, посетители, сотрудники других организационных структур.</w:t>
      </w:r>
    </w:p>
    <w:p w:rsidR="00F22D63" w:rsidRPr="00027BB5" w:rsidRDefault="00F22D63" w:rsidP="00514E35">
      <w:pPr>
        <w:pStyle w:val="a3"/>
        <w:ind w:firstLine="708"/>
        <w:jc w:val="both"/>
        <w:rPr>
          <w:sz w:val="28"/>
          <w:szCs w:val="28"/>
        </w:rPr>
      </w:pPr>
      <w:r w:rsidRPr="00027BB5">
        <w:rPr>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w:t>
      </w:r>
      <w:r w:rsidR="00C24333" w:rsidRPr="00027BB5">
        <w:rPr>
          <w:sz w:val="28"/>
          <w:szCs w:val="28"/>
        </w:rPr>
        <w:t>кадров</w:t>
      </w:r>
      <w:r w:rsidRPr="00027BB5">
        <w:rPr>
          <w:sz w:val="28"/>
          <w:szCs w:val="28"/>
        </w:rPr>
        <w:t>.</w:t>
      </w:r>
    </w:p>
    <w:p w:rsidR="00F22D63" w:rsidRPr="00027BB5" w:rsidRDefault="00F22D63" w:rsidP="00514E35">
      <w:pPr>
        <w:pStyle w:val="a3"/>
        <w:ind w:firstLine="708"/>
        <w:jc w:val="both"/>
        <w:rPr>
          <w:sz w:val="28"/>
          <w:szCs w:val="28"/>
        </w:rPr>
      </w:pPr>
      <w:r w:rsidRPr="00027BB5">
        <w:rPr>
          <w:sz w:val="28"/>
          <w:szCs w:val="28"/>
        </w:rPr>
        <w:t xml:space="preserve">Для защиты персональных данных </w:t>
      </w:r>
      <w:r w:rsidR="00514E35">
        <w:rPr>
          <w:sz w:val="28"/>
          <w:szCs w:val="28"/>
        </w:rPr>
        <w:t>обучающихся/</w:t>
      </w:r>
      <w:r w:rsidR="00C24333" w:rsidRPr="00027BB5">
        <w:rPr>
          <w:sz w:val="28"/>
          <w:szCs w:val="28"/>
        </w:rPr>
        <w:t>студентов и абитуриентов</w:t>
      </w:r>
      <w:r w:rsidRPr="00027BB5">
        <w:rPr>
          <w:sz w:val="28"/>
          <w:szCs w:val="28"/>
        </w:rPr>
        <w:t xml:space="preserve"> необходимо соблюдать ряд мер:</w:t>
      </w:r>
    </w:p>
    <w:p w:rsidR="00F22D63" w:rsidRPr="00027BB5" w:rsidRDefault="00F22D63" w:rsidP="00F22D63">
      <w:pPr>
        <w:pStyle w:val="a3"/>
        <w:jc w:val="both"/>
        <w:rPr>
          <w:sz w:val="28"/>
          <w:szCs w:val="28"/>
        </w:rPr>
      </w:pPr>
      <w:r w:rsidRPr="00027BB5">
        <w:rPr>
          <w:sz w:val="28"/>
          <w:szCs w:val="28"/>
        </w:rPr>
        <w:t>― порядок приема, учета и контроля деятельности посетителей;</w:t>
      </w:r>
    </w:p>
    <w:p w:rsidR="00B32A6B" w:rsidRPr="00027BB5" w:rsidRDefault="00F22D63" w:rsidP="00F22D63">
      <w:pPr>
        <w:pStyle w:val="a3"/>
        <w:jc w:val="both"/>
        <w:rPr>
          <w:sz w:val="28"/>
          <w:szCs w:val="28"/>
        </w:rPr>
      </w:pPr>
      <w:r w:rsidRPr="00027BB5">
        <w:rPr>
          <w:sz w:val="28"/>
          <w:szCs w:val="28"/>
        </w:rPr>
        <w:t>― порядок охраны территории, зданий, помещений, транспортных средств</w:t>
      </w:r>
      <w:r w:rsidR="00B32A6B" w:rsidRPr="00027BB5">
        <w:rPr>
          <w:sz w:val="28"/>
          <w:szCs w:val="28"/>
        </w:rPr>
        <w:t>;</w:t>
      </w:r>
    </w:p>
    <w:p w:rsidR="00F22D63" w:rsidRPr="00027BB5" w:rsidRDefault="00C24333" w:rsidP="00F22D63">
      <w:pPr>
        <w:pStyle w:val="a3"/>
        <w:jc w:val="both"/>
        <w:rPr>
          <w:sz w:val="28"/>
          <w:szCs w:val="28"/>
        </w:rPr>
      </w:pPr>
      <w:r w:rsidRPr="00027BB5">
        <w:rPr>
          <w:sz w:val="28"/>
          <w:szCs w:val="28"/>
        </w:rPr>
        <w:t>―</w:t>
      </w:r>
      <w:r w:rsidR="00B32A6B" w:rsidRPr="00027BB5">
        <w:rPr>
          <w:sz w:val="28"/>
          <w:szCs w:val="28"/>
        </w:rPr>
        <w:t xml:space="preserve"> специальные меры по защите электронных ба</w:t>
      </w:r>
      <w:r w:rsidRPr="00027BB5">
        <w:rPr>
          <w:sz w:val="28"/>
          <w:szCs w:val="28"/>
        </w:rPr>
        <w:t>з</w:t>
      </w:r>
      <w:r w:rsidR="00B32A6B" w:rsidRPr="00027BB5">
        <w:rPr>
          <w:sz w:val="28"/>
          <w:szCs w:val="28"/>
        </w:rPr>
        <w:t xml:space="preserve"> данных</w:t>
      </w:r>
      <w:r w:rsidR="00F22D63" w:rsidRPr="00027BB5">
        <w:rPr>
          <w:sz w:val="28"/>
          <w:szCs w:val="28"/>
        </w:rPr>
        <w:t>.</w:t>
      </w:r>
    </w:p>
    <w:p w:rsidR="00C854CC" w:rsidRPr="00027BB5" w:rsidRDefault="00C854CC" w:rsidP="00F22D63">
      <w:pPr>
        <w:pStyle w:val="a3"/>
        <w:jc w:val="both"/>
        <w:rPr>
          <w:sz w:val="28"/>
          <w:szCs w:val="28"/>
        </w:rPr>
      </w:pPr>
    </w:p>
    <w:p w:rsidR="00DB5745" w:rsidRDefault="00DB5745" w:rsidP="00F22D63">
      <w:pPr>
        <w:pStyle w:val="a3"/>
        <w:jc w:val="center"/>
        <w:rPr>
          <w:b/>
          <w:bCs/>
          <w:sz w:val="28"/>
          <w:szCs w:val="28"/>
        </w:rPr>
      </w:pPr>
    </w:p>
    <w:p w:rsidR="00DB5745" w:rsidRDefault="00DB5745" w:rsidP="00F22D63">
      <w:pPr>
        <w:pStyle w:val="a3"/>
        <w:jc w:val="center"/>
        <w:rPr>
          <w:b/>
          <w:bCs/>
          <w:sz w:val="28"/>
          <w:szCs w:val="28"/>
        </w:rPr>
      </w:pPr>
    </w:p>
    <w:p w:rsidR="00F22D63" w:rsidRPr="00027BB5" w:rsidRDefault="00F22D63" w:rsidP="00F22D63">
      <w:pPr>
        <w:pStyle w:val="a3"/>
        <w:jc w:val="center"/>
        <w:rPr>
          <w:sz w:val="28"/>
          <w:szCs w:val="28"/>
        </w:rPr>
      </w:pPr>
      <w:r w:rsidRPr="00DB5745">
        <w:rPr>
          <w:bCs/>
          <w:sz w:val="28"/>
          <w:szCs w:val="28"/>
        </w:rPr>
        <w:t>7.</w:t>
      </w:r>
      <w:r w:rsidRPr="00027BB5">
        <w:rPr>
          <w:b/>
          <w:bCs/>
          <w:sz w:val="28"/>
          <w:szCs w:val="28"/>
        </w:rPr>
        <w:t xml:space="preserve">  </w:t>
      </w:r>
      <w:r w:rsidR="00514E35">
        <w:rPr>
          <w:b/>
          <w:bCs/>
          <w:sz w:val="28"/>
          <w:szCs w:val="28"/>
        </w:rPr>
        <w:t xml:space="preserve">ОТВЕТСТВЕННОСТЬ ЗА РАЗГЛАШЕНИЕ КОНФИДЕНЦИАЛЬНОЙ ИНФОРМАЦИИ, СВЯЗАННОЙ С ПЕРСОНАЛЬНЫМИ ДАННЫМИ </w:t>
      </w:r>
    </w:p>
    <w:p w:rsidR="00F22D63" w:rsidRPr="00027BB5" w:rsidRDefault="00F22D63" w:rsidP="00514E35">
      <w:pPr>
        <w:pStyle w:val="a3"/>
        <w:ind w:firstLine="708"/>
        <w:jc w:val="both"/>
        <w:rPr>
          <w:sz w:val="28"/>
          <w:szCs w:val="28"/>
        </w:rPr>
      </w:pPr>
      <w:r w:rsidRPr="00027BB5">
        <w:rPr>
          <w:sz w:val="28"/>
          <w:szCs w:val="28"/>
        </w:rPr>
        <w:t>Персональная ответственность – одно из главных требований к организации функционирования системы защиты персональной информации и является обязательным условием обеспечения эффективности этой системы.</w:t>
      </w:r>
    </w:p>
    <w:p w:rsidR="00F22D63" w:rsidRPr="00027BB5" w:rsidRDefault="00F22D63" w:rsidP="002561C8">
      <w:pPr>
        <w:pStyle w:val="a3"/>
        <w:ind w:firstLine="708"/>
        <w:jc w:val="both"/>
        <w:rPr>
          <w:sz w:val="28"/>
          <w:szCs w:val="28"/>
        </w:rPr>
      </w:pPr>
      <w:r w:rsidRPr="00027BB5">
        <w:rPr>
          <w:sz w:val="28"/>
          <w:szCs w:val="28"/>
        </w:rPr>
        <w:t>Руководитель, разрешающий доступ сотрудника к конфиденциальному документу, несет персональную ответственность за данное разрешение.</w:t>
      </w:r>
    </w:p>
    <w:p w:rsidR="00F22D63" w:rsidRPr="00027BB5" w:rsidRDefault="00F22D63" w:rsidP="002561C8">
      <w:pPr>
        <w:pStyle w:val="a3"/>
        <w:ind w:firstLine="708"/>
        <w:jc w:val="both"/>
        <w:rPr>
          <w:sz w:val="28"/>
          <w:szCs w:val="28"/>
        </w:rPr>
      </w:pPr>
      <w:r w:rsidRPr="00027BB5">
        <w:rPr>
          <w:sz w:val="28"/>
          <w:szCs w:val="28"/>
        </w:rPr>
        <w:t>Каждый сотрудник предприятия,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F22D63" w:rsidRDefault="00F22D63" w:rsidP="002561C8">
      <w:pPr>
        <w:pStyle w:val="a3"/>
        <w:ind w:firstLine="708"/>
        <w:jc w:val="both"/>
        <w:rPr>
          <w:sz w:val="28"/>
          <w:szCs w:val="28"/>
        </w:rPr>
      </w:pPr>
      <w:r w:rsidRPr="00027BB5">
        <w:rPr>
          <w:sz w:val="28"/>
          <w:szCs w:val="28"/>
        </w:rPr>
        <w:t>Нарушение установленного законом порядка сбора, хранения, использования или распрост</w:t>
      </w:r>
      <w:r w:rsidR="00873F16" w:rsidRPr="00027BB5">
        <w:rPr>
          <w:sz w:val="28"/>
          <w:szCs w:val="28"/>
        </w:rPr>
        <w:t xml:space="preserve">ранения информации о </w:t>
      </w:r>
      <w:r w:rsidRPr="00027BB5">
        <w:rPr>
          <w:sz w:val="28"/>
          <w:szCs w:val="28"/>
        </w:rPr>
        <w:t>персонал</w:t>
      </w:r>
      <w:r w:rsidR="00873F16" w:rsidRPr="00027BB5">
        <w:rPr>
          <w:sz w:val="28"/>
          <w:szCs w:val="28"/>
        </w:rPr>
        <w:t>ьных данных</w:t>
      </w:r>
      <w:r w:rsidRPr="00027BB5">
        <w:rPr>
          <w:sz w:val="28"/>
          <w:szCs w:val="28"/>
        </w:rPr>
        <w:t xml:space="preserve"> влечет дисциплинарную, административную, </w:t>
      </w:r>
      <w:proofErr w:type="spellStart"/>
      <w:r w:rsidRPr="00027BB5">
        <w:rPr>
          <w:sz w:val="28"/>
          <w:szCs w:val="28"/>
        </w:rPr>
        <w:t>гражданско</w:t>
      </w:r>
      <w:proofErr w:type="spellEnd"/>
      <w:r w:rsidRPr="00027BB5">
        <w:rPr>
          <w:sz w:val="28"/>
          <w:szCs w:val="28"/>
        </w:rPr>
        <w:t>–правовую или уголовную ответственность граждан и юридических лиц.</w:t>
      </w:r>
    </w:p>
    <w:p w:rsidR="002561C8" w:rsidRDefault="002561C8" w:rsidP="002561C8">
      <w:pPr>
        <w:pStyle w:val="a3"/>
        <w:ind w:firstLine="708"/>
        <w:jc w:val="both"/>
        <w:rPr>
          <w:sz w:val="28"/>
          <w:szCs w:val="28"/>
        </w:rPr>
      </w:pPr>
    </w:p>
    <w:p w:rsidR="002561C8" w:rsidRPr="005246CA" w:rsidRDefault="002561C8" w:rsidP="002561C8">
      <w:pPr>
        <w:pStyle w:val="1"/>
        <w:shd w:val="clear" w:color="auto" w:fill="auto"/>
        <w:tabs>
          <w:tab w:val="left" w:pos="260"/>
        </w:tabs>
        <w:spacing w:line="276" w:lineRule="auto"/>
        <w:ind w:left="20" w:right="20"/>
      </w:pPr>
      <w:r w:rsidRPr="000D37D0">
        <w:rPr>
          <w:i/>
          <w:sz w:val="28"/>
          <w:szCs w:val="28"/>
        </w:rPr>
        <w:t xml:space="preserve">Настоящее Положение рассмотрено и </w:t>
      </w:r>
      <w:r w:rsidRPr="005246CA">
        <w:rPr>
          <w:i/>
          <w:sz w:val="28"/>
          <w:szCs w:val="28"/>
        </w:rPr>
        <w:t>принято на заседании педагогического совета ГАПОУ НСО</w:t>
      </w:r>
      <w:r w:rsidRPr="005246CA">
        <w:rPr>
          <w:rStyle w:val="10"/>
          <w:rFonts w:eastAsiaTheme="minorHAnsi"/>
          <w:sz w:val="28"/>
          <w:szCs w:val="28"/>
        </w:rPr>
        <w:t xml:space="preserve"> </w:t>
      </w:r>
      <w:r w:rsidRPr="005246CA">
        <w:rPr>
          <w:i/>
          <w:sz w:val="28"/>
          <w:szCs w:val="28"/>
        </w:rPr>
        <w:t>«Новосибирский колледж парикмахерского искусства</w:t>
      </w:r>
      <w:r w:rsidRPr="005246CA">
        <w:rPr>
          <w:rStyle w:val="1MSMincho-1pt"/>
          <w:rFonts w:eastAsiaTheme="minorHAnsi"/>
          <w:sz w:val="28"/>
          <w:szCs w:val="28"/>
        </w:rPr>
        <w:t xml:space="preserve">», </w:t>
      </w:r>
      <w:r w:rsidRPr="005246CA">
        <w:rPr>
          <w:i/>
          <w:sz w:val="28"/>
          <w:szCs w:val="28"/>
        </w:rPr>
        <w:t>протокол №</w:t>
      </w:r>
      <w:r w:rsidR="00DB5745">
        <w:rPr>
          <w:i/>
          <w:sz w:val="28"/>
          <w:szCs w:val="28"/>
        </w:rPr>
        <w:t xml:space="preserve"> </w:t>
      </w:r>
      <w:r w:rsidRPr="005246CA">
        <w:rPr>
          <w:i/>
          <w:sz w:val="28"/>
          <w:szCs w:val="28"/>
        </w:rPr>
        <w:t>1 от</w:t>
      </w:r>
      <w:r w:rsidRPr="005246CA">
        <w:rPr>
          <w:rStyle w:val="10"/>
          <w:rFonts w:eastAsiaTheme="minorHAnsi"/>
          <w:sz w:val="28"/>
          <w:szCs w:val="28"/>
        </w:rPr>
        <w:t xml:space="preserve"> «29» августа 2014 </w:t>
      </w:r>
      <w:r w:rsidRPr="005246CA">
        <w:rPr>
          <w:rStyle w:val="1MSMincho-1pt"/>
          <w:rFonts w:eastAsiaTheme="minorHAnsi"/>
          <w:sz w:val="28"/>
          <w:szCs w:val="28"/>
        </w:rPr>
        <w:t>г.</w:t>
      </w:r>
    </w:p>
    <w:p w:rsidR="00F22D63" w:rsidRPr="00027BB5" w:rsidRDefault="00F22D63" w:rsidP="00F22D63">
      <w:pPr>
        <w:jc w:val="right"/>
        <w:rPr>
          <w:vanish/>
          <w:sz w:val="28"/>
          <w:szCs w:val="28"/>
        </w:rPr>
      </w:pPr>
    </w:p>
    <w:p w:rsidR="00F22D63" w:rsidRPr="00027BB5" w:rsidRDefault="00F22D63" w:rsidP="003A3E60">
      <w:pPr>
        <w:spacing w:before="100" w:beforeAutospacing="1" w:after="100" w:afterAutospacing="1"/>
        <w:rPr>
          <w:sz w:val="28"/>
          <w:szCs w:val="28"/>
        </w:rPr>
      </w:pPr>
    </w:p>
    <w:sectPr w:rsidR="00F22D63" w:rsidRPr="00027BB5" w:rsidSect="00F16263">
      <w:headerReference w:type="even" r:id="rId8"/>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5A" w:rsidRDefault="00861D5A">
      <w:r>
        <w:separator/>
      </w:r>
    </w:p>
  </w:endnote>
  <w:endnote w:type="continuationSeparator" w:id="0">
    <w:p w:rsidR="00861D5A" w:rsidRDefault="00861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5A" w:rsidRDefault="00861D5A">
      <w:r>
        <w:separator/>
      </w:r>
    </w:p>
  </w:footnote>
  <w:footnote w:type="continuationSeparator" w:id="0">
    <w:p w:rsidR="00861D5A" w:rsidRDefault="00861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29" w:rsidRDefault="00312B13" w:rsidP="00907506">
    <w:pPr>
      <w:pStyle w:val="a9"/>
      <w:framePr w:wrap="around" w:vAnchor="text" w:hAnchor="margin" w:xAlign="center" w:y="1"/>
      <w:rPr>
        <w:rStyle w:val="aa"/>
      </w:rPr>
    </w:pPr>
    <w:r>
      <w:rPr>
        <w:rStyle w:val="aa"/>
      </w:rPr>
      <w:fldChar w:fldCharType="begin"/>
    </w:r>
    <w:r w:rsidR="00E27329">
      <w:rPr>
        <w:rStyle w:val="aa"/>
      </w:rPr>
      <w:instrText xml:space="preserve">PAGE  </w:instrText>
    </w:r>
    <w:r>
      <w:rPr>
        <w:rStyle w:val="aa"/>
      </w:rPr>
      <w:fldChar w:fldCharType="end"/>
    </w:r>
  </w:p>
  <w:p w:rsidR="00E27329" w:rsidRDefault="00E2732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29" w:rsidRDefault="00312B13" w:rsidP="00907506">
    <w:pPr>
      <w:pStyle w:val="a9"/>
      <w:framePr w:wrap="around" w:vAnchor="text" w:hAnchor="margin" w:xAlign="center" w:y="1"/>
      <w:rPr>
        <w:rStyle w:val="aa"/>
      </w:rPr>
    </w:pPr>
    <w:r>
      <w:rPr>
        <w:rStyle w:val="aa"/>
      </w:rPr>
      <w:fldChar w:fldCharType="begin"/>
    </w:r>
    <w:r w:rsidR="00E27329">
      <w:rPr>
        <w:rStyle w:val="aa"/>
      </w:rPr>
      <w:instrText xml:space="preserve">PAGE  </w:instrText>
    </w:r>
    <w:r>
      <w:rPr>
        <w:rStyle w:val="aa"/>
      </w:rPr>
      <w:fldChar w:fldCharType="separate"/>
    </w:r>
    <w:r w:rsidR="00DB6E5B">
      <w:rPr>
        <w:rStyle w:val="aa"/>
        <w:noProof/>
      </w:rPr>
      <w:t>6</w:t>
    </w:r>
    <w:r>
      <w:rPr>
        <w:rStyle w:val="aa"/>
      </w:rPr>
      <w:fldChar w:fldCharType="end"/>
    </w:r>
  </w:p>
  <w:p w:rsidR="00E27329" w:rsidRDefault="00E273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0915"/>
    <w:multiLevelType w:val="multilevel"/>
    <w:tmpl w:val="535EB3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D38D9"/>
    <w:multiLevelType w:val="multilevel"/>
    <w:tmpl w:val="37D66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A2417"/>
    <w:multiLevelType w:val="multilevel"/>
    <w:tmpl w:val="9A9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C0928"/>
    <w:multiLevelType w:val="multilevel"/>
    <w:tmpl w:val="F5C08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66523"/>
    <w:multiLevelType w:val="multilevel"/>
    <w:tmpl w:val="78A85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E75272"/>
    <w:multiLevelType w:val="multilevel"/>
    <w:tmpl w:val="52B69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4A287A"/>
    <w:multiLevelType w:val="multilevel"/>
    <w:tmpl w:val="2BF0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55C2"/>
    <w:rsid w:val="000009F0"/>
    <w:rsid w:val="0001255A"/>
    <w:rsid w:val="00027BB5"/>
    <w:rsid w:val="00063431"/>
    <w:rsid w:val="0007471A"/>
    <w:rsid w:val="000972A3"/>
    <w:rsid w:val="000D686C"/>
    <w:rsid w:val="000E255B"/>
    <w:rsid w:val="000F116E"/>
    <w:rsid w:val="0010770E"/>
    <w:rsid w:val="00172D47"/>
    <w:rsid w:val="0019472F"/>
    <w:rsid w:val="001A6362"/>
    <w:rsid w:val="00207478"/>
    <w:rsid w:val="002561C8"/>
    <w:rsid w:val="00265935"/>
    <w:rsid w:val="00284CDD"/>
    <w:rsid w:val="002E4210"/>
    <w:rsid w:val="002E55B4"/>
    <w:rsid w:val="0030299F"/>
    <w:rsid w:val="00312B13"/>
    <w:rsid w:val="003134BF"/>
    <w:rsid w:val="00336796"/>
    <w:rsid w:val="00353EE1"/>
    <w:rsid w:val="00362F9B"/>
    <w:rsid w:val="00372505"/>
    <w:rsid w:val="003855C2"/>
    <w:rsid w:val="00392744"/>
    <w:rsid w:val="0039791C"/>
    <w:rsid w:val="003A3E60"/>
    <w:rsid w:val="003C5315"/>
    <w:rsid w:val="003F55C7"/>
    <w:rsid w:val="00452AE3"/>
    <w:rsid w:val="0046370D"/>
    <w:rsid w:val="00477910"/>
    <w:rsid w:val="00492CB5"/>
    <w:rsid w:val="004C7C8E"/>
    <w:rsid w:val="004D3825"/>
    <w:rsid w:val="00514E35"/>
    <w:rsid w:val="005353BD"/>
    <w:rsid w:val="005417F9"/>
    <w:rsid w:val="00556AA0"/>
    <w:rsid w:val="0056409E"/>
    <w:rsid w:val="005875B3"/>
    <w:rsid w:val="0059682E"/>
    <w:rsid w:val="0059712B"/>
    <w:rsid w:val="005A123A"/>
    <w:rsid w:val="005A42A0"/>
    <w:rsid w:val="005B554F"/>
    <w:rsid w:val="005E62EC"/>
    <w:rsid w:val="005E6DD5"/>
    <w:rsid w:val="00600B32"/>
    <w:rsid w:val="00605717"/>
    <w:rsid w:val="00617702"/>
    <w:rsid w:val="0063743E"/>
    <w:rsid w:val="00640008"/>
    <w:rsid w:val="006E0E63"/>
    <w:rsid w:val="006F6E02"/>
    <w:rsid w:val="0071092F"/>
    <w:rsid w:val="00742123"/>
    <w:rsid w:val="00761A4D"/>
    <w:rsid w:val="00767C7B"/>
    <w:rsid w:val="00774D8C"/>
    <w:rsid w:val="007A2CC3"/>
    <w:rsid w:val="007B3532"/>
    <w:rsid w:val="007C481C"/>
    <w:rsid w:val="007D12F2"/>
    <w:rsid w:val="007E3B56"/>
    <w:rsid w:val="007E798A"/>
    <w:rsid w:val="00820308"/>
    <w:rsid w:val="00860C8A"/>
    <w:rsid w:val="00861D5A"/>
    <w:rsid w:val="00862FB1"/>
    <w:rsid w:val="0086455A"/>
    <w:rsid w:val="00864572"/>
    <w:rsid w:val="00873F16"/>
    <w:rsid w:val="00874D8C"/>
    <w:rsid w:val="008771F8"/>
    <w:rsid w:val="0088521B"/>
    <w:rsid w:val="008A5E54"/>
    <w:rsid w:val="008A7AE2"/>
    <w:rsid w:val="008B0422"/>
    <w:rsid w:val="008C0D73"/>
    <w:rsid w:val="008C3A17"/>
    <w:rsid w:val="008E4874"/>
    <w:rsid w:val="00901CC4"/>
    <w:rsid w:val="00907506"/>
    <w:rsid w:val="00912945"/>
    <w:rsid w:val="00926BF8"/>
    <w:rsid w:val="00940852"/>
    <w:rsid w:val="009C605A"/>
    <w:rsid w:val="00A140D4"/>
    <w:rsid w:val="00A769B2"/>
    <w:rsid w:val="00AA2AF2"/>
    <w:rsid w:val="00AC046E"/>
    <w:rsid w:val="00B0572C"/>
    <w:rsid w:val="00B15C00"/>
    <w:rsid w:val="00B32A6B"/>
    <w:rsid w:val="00B333F5"/>
    <w:rsid w:val="00B36615"/>
    <w:rsid w:val="00B43EDB"/>
    <w:rsid w:val="00B90AF8"/>
    <w:rsid w:val="00B9508F"/>
    <w:rsid w:val="00BA228C"/>
    <w:rsid w:val="00BB5082"/>
    <w:rsid w:val="00BE08A8"/>
    <w:rsid w:val="00BE1E59"/>
    <w:rsid w:val="00C24333"/>
    <w:rsid w:val="00C70E20"/>
    <w:rsid w:val="00C854CC"/>
    <w:rsid w:val="00CC38E4"/>
    <w:rsid w:val="00CD2C37"/>
    <w:rsid w:val="00CE4977"/>
    <w:rsid w:val="00D516B2"/>
    <w:rsid w:val="00D835FB"/>
    <w:rsid w:val="00D96976"/>
    <w:rsid w:val="00DB5745"/>
    <w:rsid w:val="00DB6E5B"/>
    <w:rsid w:val="00E27329"/>
    <w:rsid w:val="00E462B9"/>
    <w:rsid w:val="00E91713"/>
    <w:rsid w:val="00E93F7A"/>
    <w:rsid w:val="00E94193"/>
    <w:rsid w:val="00EC4EAE"/>
    <w:rsid w:val="00EE015F"/>
    <w:rsid w:val="00EF0153"/>
    <w:rsid w:val="00EF77B2"/>
    <w:rsid w:val="00F00F4D"/>
    <w:rsid w:val="00F05228"/>
    <w:rsid w:val="00F144B0"/>
    <w:rsid w:val="00F16263"/>
    <w:rsid w:val="00F22D63"/>
    <w:rsid w:val="00F35062"/>
    <w:rsid w:val="00F524D4"/>
    <w:rsid w:val="00F920A2"/>
    <w:rsid w:val="00F97ECC"/>
    <w:rsid w:val="00FA53CA"/>
    <w:rsid w:val="00FB4164"/>
    <w:rsid w:val="00FC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5B4"/>
    <w:rPr>
      <w:sz w:val="24"/>
      <w:szCs w:val="24"/>
    </w:rPr>
  </w:style>
  <w:style w:type="paragraph" w:styleId="3">
    <w:name w:val="heading 3"/>
    <w:basedOn w:val="a"/>
    <w:qFormat/>
    <w:rsid w:val="003855C2"/>
    <w:pPr>
      <w:outlineLvl w:val="2"/>
    </w:pPr>
    <w:rPr>
      <w:rFonts w:ascii="Verdana" w:hAnsi="Verdana"/>
      <w:b/>
      <w:bCs/>
      <w:color w:val="5EAE27"/>
      <w:sz w:val="29"/>
      <w:szCs w:val="29"/>
    </w:rPr>
  </w:style>
  <w:style w:type="paragraph" w:styleId="4">
    <w:name w:val="heading 4"/>
    <w:basedOn w:val="a"/>
    <w:qFormat/>
    <w:rsid w:val="003855C2"/>
    <w:pPr>
      <w:outlineLvl w:val="3"/>
    </w:pPr>
    <w:rPr>
      <w:rFonts w:ascii="Verdana" w:hAnsi="Verdana"/>
      <w:b/>
      <w:bCs/>
      <w:color w:val="5EAE27"/>
      <w:sz w:val="26"/>
      <w:szCs w:val="26"/>
    </w:rPr>
  </w:style>
  <w:style w:type="paragraph" w:styleId="5">
    <w:name w:val="heading 5"/>
    <w:basedOn w:val="a"/>
    <w:qFormat/>
    <w:rsid w:val="003855C2"/>
    <w:pPr>
      <w:outlineLvl w:val="4"/>
    </w:pPr>
    <w:rPr>
      <w:rFonts w:ascii="Verdana" w:hAnsi="Verdana"/>
      <w:b/>
      <w:bCs/>
      <w:color w:val="5EAE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55C2"/>
    <w:pPr>
      <w:spacing w:before="60" w:after="60"/>
    </w:pPr>
  </w:style>
  <w:style w:type="character" w:customStyle="1" w:styleId="msonormal0">
    <w:name w:val="msonormal"/>
    <w:basedOn w:val="a0"/>
    <w:rsid w:val="003855C2"/>
  </w:style>
  <w:style w:type="paragraph" w:styleId="a4">
    <w:name w:val="Title"/>
    <w:basedOn w:val="a"/>
    <w:qFormat/>
    <w:rsid w:val="005417F9"/>
    <w:pPr>
      <w:overflowPunct w:val="0"/>
      <w:autoSpaceDE w:val="0"/>
      <w:autoSpaceDN w:val="0"/>
      <w:adjustRightInd w:val="0"/>
      <w:jc w:val="center"/>
    </w:pPr>
    <w:rPr>
      <w:b/>
    </w:rPr>
  </w:style>
  <w:style w:type="table" w:styleId="a5">
    <w:name w:val="Table Grid"/>
    <w:basedOn w:val="a1"/>
    <w:rsid w:val="004D3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3825"/>
    <w:pPr>
      <w:widowControl w:val="0"/>
      <w:autoSpaceDE w:val="0"/>
      <w:autoSpaceDN w:val="0"/>
      <w:adjustRightInd w:val="0"/>
      <w:ind w:firstLine="720"/>
    </w:pPr>
    <w:rPr>
      <w:rFonts w:ascii="Arial" w:hAnsi="Arial" w:cs="Arial"/>
    </w:rPr>
  </w:style>
  <w:style w:type="paragraph" w:customStyle="1" w:styleId="a6">
    <w:name w:val="Таблицы (моноширинный)"/>
    <w:basedOn w:val="a"/>
    <w:next w:val="a"/>
    <w:rsid w:val="00A140D4"/>
    <w:pPr>
      <w:widowControl w:val="0"/>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A140D4"/>
    <w:rPr>
      <w:b/>
      <w:bCs/>
      <w:color w:val="000080"/>
      <w:sz w:val="20"/>
      <w:szCs w:val="20"/>
    </w:rPr>
  </w:style>
  <w:style w:type="character" w:styleId="a8">
    <w:name w:val="Strong"/>
    <w:qFormat/>
    <w:rsid w:val="00B0572C"/>
    <w:rPr>
      <w:b/>
      <w:bCs/>
    </w:rPr>
  </w:style>
  <w:style w:type="paragraph" w:styleId="a9">
    <w:name w:val="header"/>
    <w:basedOn w:val="a"/>
    <w:rsid w:val="0071092F"/>
    <w:pPr>
      <w:tabs>
        <w:tab w:val="center" w:pos="4677"/>
        <w:tab w:val="right" w:pos="9355"/>
      </w:tabs>
    </w:pPr>
  </w:style>
  <w:style w:type="character" w:styleId="aa">
    <w:name w:val="page number"/>
    <w:basedOn w:val="a0"/>
    <w:rsid w:val="0071092F"/>
  </w:style>
  <w:style w:type="paragraph" w:styleId="ab">
    <w:name w:val="footer"/>
    <w:basedOn w:val="a"/>
    <w:rsid w:val="003A3E60"/>
    <w:pPr>
      <w:tabs>
        <w:tab w:val="center" w:pos="4677"/>
        <w:tab w:val="right" w:pos="9355"/>
      </w:tabs>
    </w:pPr>
  </w:style>
  <w:style w:type="character" w:customStyle="1" w:styleId="40">
    <w:name w:val="Основной текст (4)_"/>
    <w:basedOn w:val="a0"/>
    <w:link w:val="41"/>
    <w:rsid w:val="0059682E"/>
    <w:rPr>
      <w:b/>
      <w:bCs/>
      <w:shd w:val="clear" w:color="auto" w:fill="FFFFFF"/>
    </w:rPr>
  </w:style>
  <w:style w:type="paragraph" w:customStyle="1" w:styleId="41">
    <w:name w:val="Основной текст (4)"/>
    <w:basedOn w:val="a"/>
    <w:link w:val="40"/>
    <w:rsid w:val="0059682E"/>
    <w:pPr>
      <w:widowControl w:val="0"/>
      <w:shd w:val="clear" w:color="auto" w:fill="FFFFFF"/>
      <w:spacing w:line="274" w:lineRule="exact"/>
      <w:jc w:val="right"/>
    </w:pPr>
    <w:rPr>
      <w:b/>
      <w:bCs/>
      <w:sz w:val="20"/>
      <w:szCs w:val="20"/>
    </w:rPr>
  </w:style>
  <w:style w:type="character" w:customStyle="1" w:styleId="ac">
    <w:name w:val="Основной текст_"/>
    <w:basedOn w:val="a0"/>
    <w:link w:val="1"/>
    <w:rsid w:val="002561C8"/>
    <w:rPr>
      <w:sz w:val="23"/>
      <w:szCs w:val="23"/>
      <w:shd w:val="clear" w:color="auto" w:fill="FFFFFF"/>
    </w:rPr>
  </w:style>
  <w:style w:type="paragraph" w:customStyle="1" w:styleId="1">
    <w:name w:val="Основной текст1"/>
    <w:basedOn w:val="a"/>
    <w:link w:val="ac"/>
    <w:rsid w:val="002561C8"/>
    <w:pPr>
      <w:widowControl w:val="0"/>
      <w:shd w:val="clear" w:color="auto" w:fill="FFFFFF"/>
      <w:spacing w:before="180" w:line="274" w:lineRule="exact"/>
      <w:jc w:val="both"/>
    </w:pPr>
    <w:rPr>
      <w:sz w:val="23"/>
      <w:szCs w:val="23"/>
    </w:rPr>
  </w:style>
  <w:style w:type="character" w:customStyle="1" w:styleId="10">
    <w:name w:val="Заголовок №1 + Не курсив"/>
    <w:basedOn w:val="a0"/>
    <w:rsid w:val="002561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MSMincho-1pt">
    <w:name w:val="Заголовок №1 + MS Mincho;Не курсив;Интервал -1 pt"/>
    <w:basedOn w:val="a0"/>
    <w:rsid w:val="002561C8"/>
    <w:rPr>
      <w:rFonts w:ascii="MS Mincho" w:eastAsia="MS Mincho" w:hAnsi="MS Mincho" w:cs="MS Mincho"/>
      <w:b w:val="0"/>
      <w:bCs w:val="0"/>
      <w:i/>
      <w:iCs/>
      <w:smallCaps w:val="0"/>
      <w:strike w:val="0"/>
      <w:color w:val="000000"/>
      <w:spacing w:val="-3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935020867">
      <w:bodyDiv w:val="1"/>
      <w:marLeft w:val="0"/>
      <w:marRight w:val="0"/>
      <w:marTop w:val="0"/>
      <w:marBottom w:val="0"/>
      <w:divBdr>
        <w:top w:val="none" w:sz="0" w:space="0" w:color="auto"/>
        <w:left w:val="none" w:sz="0" w:space="0" w:color="auto"/>
        <w:bottom w:val="none" w:sz="0" w:space="0" w:color="auto"/>
        <w:right w:val="none" w:sz="0" w:space="0" w:color="auto"/>
      </w:divBdr>
    </w:div>
    <w:div w:id="964232676">
      <w:bodyDiv w:val="1"/>
      <w:marLeft w:val="0"/>
      <w:marRight w:val="0"/>
      <w:marTop w:val="0"/>
      <w:marBottom w:val="0"/>
      <w:divBdr>
        <w:top w:val="none" w:sz="0" w:space="0" w:color="auto"/>
        <w:left w:val="none" w:sz="0" w:space="0" w:color="auto"/>
        <w:bottom w:val="none" w:sz="0" w:space="0" w:color="auto"/>
        <w:right w:val="none" w:sz="0" w:space="0" w:color="auto"/>
      </w:divBdr>
      <w:divsChild>
        <w:div w:id="266084299">
          <w:marLeft w:val="0"/>
          <w:marRight w:val="0"/>
          <w:marTop w:val="0"/>
          <w:marBottom w:val="0"/>
          <w:divBdr>
            <w:top w:val="none" w:sz="0" w:space="0" w:color="auto"/>
            <w:left w:val="none" w:sz="0" w:space="0" w:color="auto"/>
            <w:bottom w:val="none" w:sz="0" w:space="0" w:color="auto"/>
            <w:right w:val="none" w:sz="0" w:space="0" w:color="auto"/>
          </w:divBdr>
          <w:divsChild>
            <w:div w:id="1546287630">
              <w:marLeft w:val="0"/>
              <w:marRight w:val="0"/>
              <w:marTop w:val="0"/>
              <w:marBottom w:val="0"/>
              <w:divBdr>
                <w:top w:val="none" w:sz="0" w:space="0" w:color="auto"/>
                <w:left w:val="none" w:sz="0" w:space="0" w:color="auto"/>
                <w:bottom w:val="none" w:sz="0" w:space="0" w:color="auto"/>
                <w:right w:val="none" w:sz="0" w:space="0" w:color="auto"/>
              </w:divBdr>
              <w:divsChild>
                <w:div w:id="244610405">
                  <w:marLeft w:val="0"/>
                  <w:marRight w:val="0"/>
                  <w:marTop w:val="0"/>
                  <w:marBottom w:val="0"/>
                  <w:divBdr>
                    <w:top w:val="none" w:sz="0" w:space="0" w:color="auto"/>
                    <w:left w:val="none" w:sz="0" w:space="0" w:color="auto"/>
                    <w:bottom w:val="none" w:sz="0" w:space="0" w:color="auto"/>
                    <w:right w:val="none" w:sz="0" w:space="0" w:color="auto"/>
                  </w:divBdr>
                  <w:divsChild>
                    <w:div w:id="1909685727">
                      <w:marLeft w:val="3000"/>
                      <w:marRight w:val="3000"/>
                      <w:marTop w:val="75"/>
                      <w:marBottom w:val="75"/>
                      <w:divBdr>
                        <w:top w:val="single" w:sz="6" w:space="4" w:color="EEF8FF"/>
                        <w:left w:val="single" w:sz="6" w:space="4" w:color="EEF8FF"/>
                        <w:bottom w:val="single" w:sz="6" w:space="4" w:color="EEF8FF"/>
                        <w:right w:val="single" w:sz="6" w:space="4" w:color="EEF8FF"/>
                      </w:divBdr>
                    </w:div>
                  </w:divsChild>
                </w:div>
              </w:divsChild>
            </w:div>
          </w:divsChild>
        </w:div>
      </w:divsChild>
    </w:div>
    <w:div w:id="974288760">
      <w:bodyDiv w:val="1"/>
      <w:marLeft w:val="0"/>
      <w:marRight w:val="0"/>
      <w:marTop w:val="0"/>
      <w:marBottom w:val="0"/>
      <w:divBdr>
        <w:top w:val="none" w:sz="0" w:space="0" w:color="auto"/>
        <w:left w:val="none" w:sz="0" w:space="0" w:color="auto"/>
        <w:bottom w:val="none" w:sz="0" w:space="0" w:color="auto"/>
        <w:right w:val="none" w:sz="0" w:space="0" w:color="auto"/>
      </w:divBdr>
    </w:div>
    <w:div w:id="1145002046">
      <w:bodyDiv w:val="1"/>
      <w:marLeft w:val="0"/>
      <w:marRight w:val="0"/>
      <w:marTop w:val="0"/>
      <w:marBottom w:val="0"/>
      <w:divBdr>
        <w:top w:val="none" w:sz="0" w:space="0" w:color="auto"/>
        <w:left w:val="none" w:sz="0" w:space="0" w:color="auto"/>
        <w:bottom w:val="none" w:sz="0" w:space="0" w:color="auto"/>
        <w:right w:val="none" w:sz="0" w:space="0" w:color="auto"/>
      </w:divBdr>
      <w:divsChild>
        <w:div w:id="227306245">
          <w:marLeft w:val="0"/>
          <w:marRight w:val="0"/>
          <w:marTop w:val="0"/>
          <w:marBottom w:val="0"/>
          <w:divBdr>
            <w:top w:val="single" w:sz="48" w:space="0" w:color="FFFFFF"/>
            <w:left w:val="single" w:sz="36" w:space="0" w:color="FFFFFF"/>
            <w:bottom w:val="none" w:sz="0" w:space="0" w:color="auto"/>
            <w:right w:val="single" w:sz="36" w:space="0" w:color="FFFFFF"/>
          </w:divBdr>
          <w:divsChild>
            <w:div w:id="402414402">
              <w:marLeft w:val="0"/>
              <w:marRight w:val="0"/>
              <w:marTop w:val="0"/>
              <w:marBottom w:val="0"/>
              <w:divBdr>
                <w:top w:val="none" w:sz="0" w:space="0" w:color="auto"/>
                <w:left w:val="none" w:sz="0" w:space="0" w:color="auto"/>
                <w:bottom w:val="none" w:sz="0" w:space="0" w:color="auto"/>
                <w:right w:val="none" w:sz="0" w:space="0" w:color="auto"/>
              </w:divBdr>
              <w:divsChild>
                <w:div w:id="1507019138">
                  <w:marLeft w:val="0"/>
                  <w:marRight w:val="0"/>
                  <w:marTop w:val="0"/>
                  <w:marBottom w:val="0"/>
                  <w:divBdr>
                    <w:top w:val="none" w:sz="0" w:space="0" w:color="auto"/>
                    <w:left w:val="none" w:sz="0" w:space="0" w:color="auto"/>
                    <w:bottom w:val="none" w:sz="0" w:space="0" w:color="auto"/>
                    <w:right w:val="none" w:sz="0" w:space="0" w:color="auto"/>
                  </w:divBdr>
                  <w:divsChild>
                    <w:div w:id="1470048872">
                      <w:marLeft w:val="0"/>
                      <w:marRight w:val="0"/>
                      <w:marTop w:val="0"/>
                      <w:marBottom w:val="0"/>
                      <w:divBdr>
                        <w:top w:val="none" w:sz="0" w:space="0" w:color="auto"/>
                        <w:left w:val="none" w:sz="0" w:space="0" w:color="auto"/>
                        <w:bottom w:val="none" w:sz="0" w:space="0" w:color="auto"/>
                        <w:right w:val="none" w:sz="0" w:space="0" w:color="auto"/>
                      </w:divBdr>
                      <w:divsChild>
                        <w:div w:id="575015368">
                          <w:marLeft w:val="0"/>
                          <w:marRight w:val="0"/>
                          <w:marTop w:val="0"/>
                          <w:marBottom w:val="0"/>
                          <w:divBdr>
                            <w:top w:val="none" w:sz="0" w:space="0" w:color="auto"/>
                            <w:left w:val="none" w:sz="0" w:space="0" w:color="auto"/>
                            <w:bottom w:val="none" w:sz="0" w:space="0" w:color="auto"/>
                            <w:right w:val="none" w:sz="0" w:space="0" w:color="auto"/>
                          </w:divBdr>
                          <w:divsChild>
                            <w:div w:id="11928998">
                              <w:marLeft w:val="0"/>
                              <w:marRight w:val="0"/>
                              <w:marTop w:val="0"/>
                              <w:marBottom w:val="0"/>
                              <w:divBdr>
                                <w:top w:val="none" w:sz="0" w:space="0" w:color="auto"/>
                                <w:left w:val="none" w:sz="0" w:space="0" w:color="auto"/>
                                <w:bottom w:val="none" w:sz="0" w:space="0" w:color="auto"/>
                                <w:right w:val="none" w:sz="0" w:space="0" w:color="auto"/>
                              </w:divBdr>
                            </w:div>
                            <w:div w:id="54863531">
                              <w:marLeft w:val="0"/>
                              <w:marRight w:val="0"/>
                              <w:marTop w:val="0"/>
                              <w:marBottom w:val="0"/>
                              <w:divBdr>
                                <w:top w:val="none" w:sz="0" w:space="0" w:color="auto"/>
                                <w:left w:val="none" w:sz="0" w:space="0" w:color="auto"/>
                                <w:bottom w:val="none" w:sz="0" w:space="0" w:color="auto"/>
                                <w:right w:val="none" w:sz="0" w:space="0" w:color="auto"/>
                              </w:divBdr>
                            </w:div>
                            <w:div w:id="87582416">
                              <w:marLeft w:val="0"/>
                              <w:marRight w:val="0"/>
                              <w:marTop w:val="0"/>
                              <w:marBottom w:val="0"/>
                              <w:divBdr>
                                <w:top w:val="none" w:sz="0" w:space="0" w:color="auto"/>
                                <w:left w:val="none" w:sz="0" w:space="0" w:color="auto"/>
                                <w:bottom w:val="none" w:sz="0" w:space="0" w:color="auto"/>
                                <w:right w:val="none" w:sz="0" w:space="0" w:color="auto"/>
                              </w:divBdr>
                            </w:div>
                            <w:div w:id="264075811">
                              <w:marLeft w:val="0"/>
                              <w:marRight w:val="0"/>
                              <w:marTop w:val="0"/>
                              <w:marBottom w:val="0"/>
                              <w:divBdr>
                                <w:top w:val="none" w:sz="0" w:space="0" w:color="auto"/>
                                <w:left w:val="none" w:sz="0" w:space="0" w:color="auto"/>
                                <w:bottom w:val="none" w:sz="0" w:space="0" w:color="auto"/>
                                <w:right w:val="none" w:sz="0" w:space="0" w:color="auto"/>
                              </w:divBdr>
                            </w:div>
                            <w:div w:id="403601482">
                              <w:marLeft w:val="0"/>
                              <w:marRight w:val="0"/>
                              <w:marTop w:val="0"/>
                              <w:marBottom w:val="0"/>
                              <w:divBdr>
                                <w:top w:val="none" w:sz="0" w:space="0" w:color="auto"/>
                                <w:left w:val="none" w:sz="0" w:space="0" w:color="auto"/>
                                <w:bottom w:val="none" w:sz="0" w:space="0" w:color="auto"/>
                                <w:right w:val="none" w:sz="0" w:space="0" w:color="auto"/>
                              </w:divBdr>
                            </w:div>
                            <w:div w:id="671840257">
                              <w:marLeft w:val="0"/>
                              <w:marRight w:val="0"/>
                              <w:marTop w:val="0"/>
                              <w:marBottom w:val="0"/>
                              <w:divBdr>
                                <w:top w:val="none" w:sz="0" w:space="0" w:color="auto"/>
                                <w:left w:val="none" w:sz="0" w:space="0" w:color="auto"/>
                                <w:bottom w:val="none" w:sz="0" w:space="0" w:color="auto"/>
                                <w:right w:val="none" w:sz="0" w:space="0" w:color="auto"/>
                              </w:divBdr>
                            </w:div>
                            <w:div w:id="757557016">
                              <w:marLeft w:val="0"/>
                              <w:marRight w:val="0"/>
                              <w:marTop w:val="0"/>
                              <w:marBottom w:val="0"/>
                              <w:divBdr>
                                <w:top w:val="none" w:sz="0" w:space="0" w:color="auto"/>
                                <w:left w:val="none" w:sz="0" w:space="0" w:color="auto"/>
                                <w:bottom w:val="none" w:sz="0" w:space="0" w:color="auto"/>
                                <w:right w:val="none" w:sz="0" w:space="0" w:color="auto"/>
                              </w:divBdr>
                            </w:div>
                            <w:div w:id="834804077">
                              <w:marLeft w:val="0"/>
                              <w:marRight w:val="0"/>
                              <w:marTop w:val="0"/>
                              <w:marBottom w:val="0"/>
                              <w:divBdr>
                                <w:top w:val="none" w:sz="0" w:space="0" w:color="auto"/>
                                <w:left w:val="none" w:sz="0" w:space="0" w:color="auto"/>
                                <w:bottom w:val="none" w:sz="0" w:space="0" w:color="auto"/>
                                <w:right w:val="none" w:sz="0" w:space="0" w:color="auto"/>
                              </w:divBdr>
                            </w:div>
                            <w:div w:id="918095132">
                              <w:marLeft w:val="0"/>
                              <w:marRight w:val="0"/>
                              <w:marTop w:val="0"/>
                              <w:marBottom w:val="0"/>
                              <w:divBdr>
                                <w:top w:val="none" w:sz="0" w:space="0" w:color="auto"/>
                                <w:left w:val="none" w:sz="0" w:space="0" w:color="auto"/>
                                <w:bottom w:val="none" w:sz="0" w:space="0" w:color="auto"/>
                                <w:right w:val="none" w:sz="0" w:space="0" w:color="auto"/>
                              </w:divBdr>
                            </w:div>
                            <w:div w:id="946548780">
                              <w:marLeft w:val="0"/>
                              <w:marRight w:val="0"/>
                              <w:marTop w:val="0"/>
                              <w:marBottom w:val="0"/>
                              <w:divBdr>
                                <w:top w:val="none" w:sz="0" w:space="0" w:color="auto"/>
                                <w:left w:val="none" w:sz="0" w:space="0" w:color="auto"/>
                                <w:bottom w:val="none" w:sz="0" w:space="0" w:color="auto"/>
                                <w:right w:val="none" w:sz="0" w:space="0" w:color="auto"/>
                              </w:divBdr>
                            </w:div>
                            <w:div w:id="986326416">
                              <w:marLeft w:val="0"/>
                              <w:marRight w:val="0"/>
                              <w:marTop w:val="0"/>
                              <w:marBottom w:val="0"/>
                              <w:divBdr>
                                <w:top w:val="none" w:sz="0" w:space="0" w:color="auto"/>
                                <w:left w:val="none" w:sz="0" w:space="0" w:color="auto"/>
                                <w:bottom w:val="none" w:sz="0" w:space="0" w:color="auto"/>
                                <w:right w:val="none" w:sz="0" w:space="0" w:color="auto"/>
                              </w:divBdr>
                            </w:div>
                            <w:div w:id="1148325406">
                              <w:marLeft w:val="0"/>
                              <w:marRight w:val="0"/>
                              <w:marTop w:val="0"/>
                              <w:marBottom w:val="0"/>
                              <w:divBdr>
                                <w:top w:val="none" w:sz="0" w:space="0" w:color="auto"/>
                                <w:left w:val="none" w:sz="0" w:space="0" w:color="auto"/>
                                <w:bottom w:val="none" w:sz="0" w:space="0" w:color="auto"/>
                                <w:right w:val="none" w:sz="0" w:space="0" w:color="auto"/>
                              </w:divBdr>
                            </w:div>
                            <w:div w:id="1153715431">
                              <w:marLeft w:val="0"/>
                              <w:marRight w:val="0"/>
                              <w:marTop w:val="0"/>
                              <w:marBottom w:val="0"/>
                              <w:divBdr>
                                <w:top w:val="none" w:sz="0" w:space="0" w:color="auto"/>
                                <w:left w:val="none" w:sz="0" w:space="0" w:color="auto"/>
                                <w:bottom w:val="none" w:sz="0" w:space="0" w:color="auto"/>
                                <w:right w:val="none" w:sz="0" w:space="0" w:color="auto"/>
                              </w:divBdr>
                            </w:div>
                            <w:div w:id="1247613602">
                              <w:marLeft w:val="0"/>
                              <w:marRight w:val="0"/>
                              <w:marTop w:val="0"/>
                              <w:marBottom w:val="0"/>
                              <w:divBdr>
                                <w:top w:val="none" w:sz="0" w:space="0" w:color="auto"/>
                                <w:left w:val="none" w:sz="0" w:space="0" w:color="auto"/>
                                <w:bottom w:val="none" w:sz="0" w:space="0" w:color="auto"/>
                                <w:right w:val="none" w:sz="0" w:space="0" w:color="auto"/>
                              </w:divBdr>
                            </w:div>
                            <w:div w:id="1307121837">
                              <w:marLeft w:val="0"/>
                              <w:marRight w:val="0"/>
                              <w:marTop w:val="0"/>
                              <w:marBottom w:val="0"/>
                              <w:divBdr>
                                <w:top w:val="none" w:sz="0" w:space="0" w:color="auto"/>
                                <w:left w:val="none" w:sz="0" w:space="0" w:color="auto"/>
                                <w:bottom w:val="none" w:sz="0" w:space="0" w:color="auto"/>
                                <w:right w:val="none" w:sz="0" w:space="0" w:color="auto"/>
                              </w:divBdr>
                            </w:div>
                            <w:div w:id="1335034512">
                              <w:marLeft w:val="0"/>
                              <w:marRight w:val="0"/>
                              <w:marTop w:val="0"/>
                              <w:marBottom w:val="0"/>
                              <w:divBdr>
                                <w:top w:val="none" w:sz="0" w:space="0" w:color="auto"/>
                                <w:left w:val="none" w:sz="0" w:space="0" w:color="auto"/>
                                <w:bottom w:val="none" w:sz="0" w:space="0" w:color="auto"/>
                                <w:right w:val="none" w:sz="0" w:space="0" w:color="auto"/>
                              </w:divBdr>
                            </w:div>
                            <w:div w:id="1552302827">
                              <w:marLeft w:val="0"/>
                              <w:marRight w:val="0"/>
                              <w:marTop w:val="0"/>
                              <w:marBottom w:val="0"/>
                              <w:divBdr>
                                <w:top w:val="none" w:sz="0" w:space="0" w:color="auto"/>
                                <w:left w:val="none" w:sz="0" w:space="0" w:color="auto"/>
                                <w:bottom w:val="none" w:sz="0" w:space="0" w:color="auto"/>
                                <w:right w:val="none" w:sz="0" w:space="0" w:color="auto"/>
                              </w:divBdr>
                            </w:div>
                            <w:div w:id="1576620446">
                              <w:marLeft w:val="0"/>
                              <w:marRight w:val="0"/>
                              <w:marTop w:val="0"/>
                              <w:marBottom w:val="0"/>
                              <w:divBdr>
                                <w:top w:val="none" w:sz="0" w:space="0" w:color="auto"/>
                                <w:left w:val="none" w:sz="0" w:space="0" w:color="auto"/>
                                <w:bottom w:val="none" w:sz="0" w:space="0" w:color="auto"/>
                                <w:right w:val="none" w:sz="0" w:space="0" w:color="auto"/>
                              </w:divBdr>
                            </w:div>
                            <w:div w:id="1596094029">
                              <w:marLeft w:val="0"/>
                              <w:marRight w:val="0"/>
                              <w:marTop w:val="0"/>
                              <w:marBottom w:val="0"/>
                              <w:divBdr>
                                <w:top w:val="none" w:sz="0" w:space="0" w:color="auto"/>
                                <w:left w:val="none" w:sz="0" w:space="0" w:color="auto"/>
                                <w:bottom w:val="none" w:sz="0" w:space="0" w:color="auto"/>
                                <w:right w:val="none" w:sz="0" w:space="0" w:color="auto"/>
                              </w:divBdr>
                            </w:div>
                            <w:div w:id="1598447161">
                              <w:marLeft w:val="0"/>
                              <w:marRight w:val="0"/>
                              <w:marTop w:val="0"/>
                              <w:marBottom w:val="0"/>
                              <w:divBdr>
                                <w:top w:val="none" w:sz="0" w:space="0" w:color="auto"/>
                                <w:left w:val="none" w:sz="0" w:space="0" w:color="auto"/>
                                <w:bottom w:val="none" w:sz="0" w:space="0" w:color="auto"/>
                                <w:right w:val="none" w:sz="0" w:space="0" w:color="auto"/>
                              </w:divBdr>
                            </w:div>
                            <w:div w:id="1698653603">
                              <w:marLeft w:val="0"/>
                              <w:marRight w:val="0"/>
                              <w:marTop w:val="0"/>
                              <w:marBottom w:val="0"/>
                              <w:divBdr>
                                <w:top w:val="none" w:sz="0" w:space="0" w:color="auto"/>
                                <w:left w:val="none" w:sz="0" w:space="0" w:color="auto"/>
                                <w:bottom w:val="none" w:sz="0" w:space="0" w:color="auto"/>
                                <w:right w:val="none" w:sz="0" w:space="0" w:color="auto"/>
                              </w:divBdr>
                            </w:div>
                            <w:div w:id="1734307030">
                              <w:marLeft w:val="0"/>
                              <w:marRight w:val="0"/>
                              <w:marTop w:val="0"/>
                              <w:marBottom w:val="0"/>
                              <w:divBdr>
                                <w:top w:val="none" w:sz="0" w:space="0" w:color="auto"/>
                                <w:left w:val="none" w:sz="0" w:space="0" w:color="auto"/>
                                <w:bottom w:val="none" w:sz="0" w:space="0" w:color="auto"/>
                                <w:right w:val="none" w:sz="0" w:space="0" w:color="auto"/>
                              </w:divBdr>
                            </w:div>
                            <w:div w:id="1808664962">
                              <w:marLeft w:val="0"/>
                              <w:marRight w:val="0"/>
                              <w:marTop w:val="0"/>
                              <w:marBottom w:val="0"/>
                              <w:divBdr>
                                <w:top w:val="none" w:sz="0" w:space="0" w:color="auto"/>
                                <w:left w:val="none" w:sz="0" w:space="0" w:color="auto"/>
                                <w:bottom w:val="none" w:sz="0" w:space="0" w:color="auto"/>
                                <w:right w:val="none" w:sz="0" w:space="0" w:color="auto"/>
                              </w:divBdr>
                            </w:div>
                            <w:div w:id="19355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6</cp:revision>
  <cp:lastPrinted>2012-12-13T03:18:00Z</cp:lastPrinted>
  <dcterms:created xsi:type="dcterms:W3CDTF">2014-10-31T06:13:00Z</dcterms:created>
  <dcterms:modified xsi:type="dcterms:W3CDTF">2016-09-20T10:13:00Z</dcterms:modified>
</cp:coreProperties>
</file>